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3D19D011">
                <wp:simplePos x="0" y="0"/>
                <wp:positionH relativeFrom="column">
                  <wp:posOffset>5715</wp:posOffset>
                </wp:positionH>
                <wp:positionV relativeFrom="page">
                  <wp:posOffset>2609850</wp:posOffset>
                </wp:positionV>
                <wp:extent cx="9541510" cy="5175250"/>
                <wp:effectExtent l="0" t="0" r="0" b="635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1752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71BF0F3E" w:rsidR="00B3480C" w:rsidRDefault="00BF2A03" w:rsidP="00B3480C">
                            <w:pPr>
                              <w:spacing w:before="634" w:line="206" w:lineRule="auto"/>
                              <w:ind w:right="5204"/>
                              <w:rPr>
                                <w:rFonts w:ascii="Manrope" w:hAnsi="Manrope"/>
                                <w:b/>
                                <w:bCs/>
                                <w:color w:val="FFFFFF"/>
                                <w:sz w:val="46"/>
                              </w:rPr>
                            </w:pPr>
                            <w:r>
                              <w:rPr>
                                <w:rFonts w:ascii="Manrope" w:hAnsi="Manrope"/>
                                <w:b/>
                                <w:bCs/>
                                <w:color w:val="FFFFFF"/>
                                <w:sz w:val="46"/>
                              </w:rPr>
                              <w:t>Riseley Green School</w:t>
                            </w:r>
                          </w:p>
                          <w:p w14:paraId="4EC96086" w14:textId="0E2225CD" w:rsidR="00BF2A03" w:rsidRPr="00E371BD" w:rsidRDefault="00BF2A03" w:rsidP="00B3480C">
                            <w:pPr>
                              <w:spacing w:before="634" w:line="206" w:lineRule="auto"/>
                              <w:ind w:right="5204"/>
                              <w:rPr>
                                <w:b/>
                                <w:bCs/>
                                <w:color w:val="FFFFFF"/>
                                <w:sz w:val="46"/>
                              </w:rPr>
                            </w:pPr>
                          </w:p>
                          <w:p w14:paraId="4743DFCA" w14:textId="77777777" w:rsidR="00BF2A03" w:rsidRDefault="00BF2A03" w:rsidP="00B3480C">
                            <w:pPr>
                              <w:spacing w:before="634" w:line="206" w:lineRule="auto"/>
                              <w:ind w:right="5204"/>
                              <w:rPr>
                                <w:color w:val="FFFFFF"/>
                                <w:sz w:val="46"/>
                              </w:rPr>
                            </w:pPr>
                          </w:p>
                          <w:p w14:paraId="35CCF652" w14:textId="4770A3AC" w:rsidR="00B3480C" w:rsidRPr="00E371BD" w:rsidRDefault="00B3480C" w:rsidP="00B3480C">
                            <w:pPr>
                              <w:spacing w:before="634" w:line="206" w:lineRule="auto"/>
                              <w:ind w:right="5204"/>
                              <w:rPr>
                                <w:color w:val="FFFFFF"/>
                                <w:sz w:val="46"/>
                              </w:rPr>
                            </w:pPr>
                            <w:r w:rsidRPr="00E371BD">
                              <w:rPr>
                                <w:color w:val="FFFFFF"/>
                                <w:sz w:val="46"/>
                              </w:rPr>
                              <w:t>Designated Safeguarding Lea</w:t>
                            </w:r>
                            <w:r w:rsidR="00BF2A03">
                              <w:rPr>
                                <w:color w:val="FFFFFF"/>
                                <w:sz w:val="46"/>
                              </w:rPr>
                              <w:t>d:  Tanya Piek</w:t>
                            </w:r>
                          </w:p>
                          <w:p w14:paraId="13128228" w14:textId="1250F917" w:rsidR="00B3480C" w:rsidRPr="00E371BD" w:rsidRDefault="00B3480C" w:rsidP="00B3480C">
                            <w:pPr>
                              <w:spacing w:before="634" w:line="206" w:lineRule="auto"/>
                              <w:ind w:right="5204"/>
                              <w:rPr>
                                <w:color w:val="FFFFFF"/>
                                <w:sz w:val="46"/>
                              </w:rPr>
                            </w:pPr>
                            <w:r w:rsidRPr="00E371BD">
                              <w:rPr>
                                <w:color w:val="FFFFFF"/>
                                <w:sz w:val="46"/>
                              </w:rPr>
                              <w:t>Safeguarding Governor</w:t>
                            </w:r>
                            <w:r w:rsidR="00BF2A03">
                              <w:rPr>
                                <w:color w:val="FFFFFF"/>
                                <w:sz w:val="46"/>
                              </w:rPr>
                              <w:t>:  Ciaran Walsh</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71BF0F3E" w:rsidR="00B3480C" w:rsidRDefault="00BF2A03" w:rsidP="00B3480C">
                      <w:pPr>
                        <w:spacing w:before="634" w:line="206" w:lineRule="auto"/>
                        <w:ind w:right="5204"/>
                        <w:rPr>
                          <w:rFonts w:ascii="Manrope" w:hAnsi="Manrope"/>
                          <w:b/>
                          <w:bCs/>
                          <w:color w:val="FFFFFF"/>
                          <w:sz w:val="46"/>
                        </w:rPr>
                      </w:pPr>
                      <w:r>
                        <w:rPr>
                          <w:rFonts w:ascii="Manrope" w:hAnsi="Manrope"/>
                          <w:b/>
                          <w:bCs/>
                          <w:color w:val="FFFFFF"/>
                          <w:sz w:val="46"/>
                        </w:rPr>
                        <w:t>Riseley Green School</w:t>
                      </w:r>
                    </w:p>
                    <w:p w14:paraId="4EC96086" w14:textId="0E2225CD" w:rsidR="00BF2A03" w:rsidRPr="00E371BD" w:rsidRDefault="00BF2A03" w:rsidP="00B3480C">
                      <w:pPr>
                        <w:spacing w:before="634" w:line="206" w:lineRule="auto"/>
                        <w:ind w:right="5204"/>
                        <w:rPr>
                          <w:b/>
                          <w:bCs/>
                          <w:color w:val="FFFFFF"/>
                          <w:sz w:val="46"/>
                        </w:rPr>
                      </w:pPr>
                    </w:p>
                    <w:p w14:paraId="4743DFCA" w14:textId="77777777" w:rsidR="00BF2A03" w:rsidRDefault="00BF2A03" w:rsidP="00B3480C">
                      <w:pPr>
                        <w:spacing w:before="634" w:line="206" w:lineRule="auto"/>
                        <w:ind w:right="5204"/>
                        <w:rPr>
                          <w:color w:val="FFFFFF"/>
                          <w:sz w:val="46"/>
                        </w:rPr>
                      </w:pPr>
                    </w:p>
                    <w:p w14:paraId="35CCF652" w14:textId="4770A3AC" w:rsidR="00B3480C" w:rsidRPr="00E371BD" w:rsidRDefault="00B3480C" w:rsidP="00B3480C">
                      <w:pPr>
                        <w:spacing w:before="634" w:line="206" w:lineRule="auto"/>
                        <w:ind w:right="5204"/>
                        <w:rPr>
                          <w:color w:val="FFFFFF"/>
                          <w:sz w:val="46"/>
                        </w:rPr>
                      </w:pPr>
                      <w:r w:rsidRPr="00E371BD">
                        <w:rPr>
                          <w:color w:val="FFFFFF"/>
                          <w:sz w:val="46"/>
                        </w:rPr>
                        <w:t>Designated Safeguarding Lea</w:t>
                      </w:r>
                      <w:r w:rsidR="00BF2A03">
                        <w:rPr>
                          <w:color w:val="FFFFFF"/>
                          <w:sz w:val="46"/>
                        </w:rPr>
                        <w:t>d:  Tanya Piek</w:t>
                      </w:r>
                    </w:p>
                    <w:p w14:paraId="13128228" w14:textId="1250F917" w:rsidR="00B3480C" w:rsidRPr="00E371BD" w:rsidRDefault="00B3480C" w:rsidP="00B3480C">
                      <w:pPr>
                        <w:spacing w:before="634" w:line="206" w:lineRule="auto"/>
                        <w:ind w:right="5204"/>
                        <w:rPr>
                          <w:color w:val="FFFFFF"/>
                          <w:sz w:val="46"/>
                        </w:rPr>
                      </w:pPr>
                      <w:r w:rsidRPr="00E371BD">
                        <w:rPr>
                          <w:color w:val="FFFFFF"/>
                          <w:sz w:val="46"/>
                        </w:rPr>
                        <w:t>Safeguarding Governor</w:t>
                      </w:r>
                      <w:r w:rsidR="00BF2A03">
                        <w:rPr>
                          <w:color w:val="FFFFFF"/>
                          <w:sz w:val="46"/>
                        </w:rPr>
                        <w:t>:  Ciaran Walsh</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6CF40456" w:rsidR="00D122A5" w:rsidRDefault="00D122A5" w:rsidP="008C2798">
      <w:pPr>
        <w:jc w:val="center"/>
        <w:rPr>
          <w:rFonts w:cs="Tahoma"/>
          <w:b/>
          <w:bCs/>
          <w:szCs w:val="24"/>
        </w:rPr>
      </w:pPr>
    </w:p>
    <w:p w14:paraId="4EA2D201" w14:textId="68574ADB" w:rsidR="00D122A5" w:rsidRDefault="00BF2A03" w:rsidP="008C2798">
      <w:pPr>
        <w:jc w:val="center"/>
        <w:rPr>
          <w:rFonts w:cs="Tahoma"/>
          <w:b/>
          <w:bCs/>
          <w:szCs w:val="24"/>
        </w:rPr>
      </w:pPr>
      <w:r>
        <w:rPr>
          <w:rFonts w:cs="Tahoma"/>
          <w:b/>
          <w:bCs/>
          <w:noProof/>
          <w:szCs w:val="24"/>
        </w:rPr>
        <mc:AlternateContent>
          <mc:Choice Requires="wps">
            <w:drawing>
              <wp:anchor distT="0" distB="0" distL="114300" distR="114300" simplePos="0" relativeHeight="251659264" behindDoc="0" locked="0" layoutInCell="1" allowOverlap="1" wp14:anchorId="206E0E09" wp14:editId="111EDF56">
                <wp:simplePos x="0" y="0"/>
                <wp:positionH relativeFrom="column">
                  <wp:posOffset>494665</wp:posOffset>
                </wp:positionH>
                <wp:positionV relativeFrom="paragraph">
                  <wp:posOffset>128905</wp:posOffset>
                </wp:positionV>
                <wp:extent cx="1524000" cy="1301750"/>
                <wp:effectExtent l="0" t="0" r="0" b="0"/>
                <wp:wrapNone/>
                <wp:docPr id="996074769" name="Text Box 98"/>
                <wp:cNvGraphicFramePr/>
                <a:graphic xmlns:a="http://schemas.openxmlformats.org/drawingml/2006/main">
                  <a:graphicData uri="http://schemas.microsoft.com/office/word/2010/wordprocessingShape">
                    <wps:wsp>
                      <wps:cNvSpPr txBox="1"/>
                      <wps:spPr>
                        <a:xfrm>
                          <a:off x="0" y="0"/>
                          <a:ext cx="1524000" cy="1301750"/>
                        </a:xfrm>
                        <a:prstGeom prst="rect">
                          <a:avLst/>
                        </a:prstGeom>
                        <a:noFill/>
                        <a:ln w="6350">
                          <a:noFill/>
                        </a:ln>
                      </wps:spPr>
                      <wps:txbx>
                        <w:txbxContent>
                          <w:p w14:paraId="5D150F9A" w14:textId="64C0F747" w:rsidR="00BF2A03" w:rsidRDefault="00BF2A03">
                            <w:r>
                              <w:rPr>
                                <w:noProof/>
                              </w:rPr>
                              <w:drawing>
                                <wp:inline distT="0" distB="0" distL="0" distR="0" wp14:anchorId="59DB418C" wp14:editId="422E67F6">
                                  <wp:extent cx="1411783" cy="952500"/>
                                  <wp:effectExtent l="0" t="0" r="0" b="0"/>
                                  <wp:docPr id="1824728305"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28305" name="Picture 1824728305"/>
                                          <pic:cNvPicPr/>
                                        </pic:nvPicPr>
                                        <pic:blipFill>
                                          <a:blip r:embed="rId11">
                                            <a:extLst>
                                              <a:ext uri="{28A0092B-C50C-407E-A947-70E740481C1C}">
                                                <a14:useLocalDpi xmlns:a14="http://schemas.microsoft.com/office/drawing/2010/main" val="0"/>
                                              </a:ext>
                                            </a:extLst>
                                          </a:blip>
                                          <a:stretch>
                                            <a:fillRect/>
                                          </a:stretch>
                                        </pic:blipFill>
                                        <pic:spPr>
                                          <a:xfrm>
                                            <a:off x="0" y="0"/>
                                            <a:ext cx="1424987" cy="9614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E0E09" id="Text Box 98" o:spid="_x0000_s1027" type="#_x0000_t202" style="position:absolute;left:0;text-align:left;margin-left:38.95pt;margin-top:10.15pt;width:120pt;height: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" filled="f" stroked="f" strokeweight=".5pt">
                <v:textbox>
                  <w:txbxContent>
                    <w:p w14:paraId="5D150F9A" w14:textId="64C0F747" w:rsidR="00BF2A03" w:rsidRDefault="00BF2A03">
                      <w:r>
                        <w:rPr>
                          <w:noProof/>
                        </w:rPr>
                        <w:drawing>
                          <wp:inline distT="0" distB="0" distL="0" distR="0" wp14:anchorId="59DB418C" wp14:editId="422E67F6">
                            <wp:extent cx="1411783" cy="952500"/>
                            <wp:effectExtent l="0" t="0" r="0" b="0"/>
                            <wp:docPr id="1824728305"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28305" name="Picture 1824728305"/>
                                    <pic:cNvPicPr/>
                                  </pic:nvPicPr>
                                  <pic:blipFill>
                                    <a:blip r:embed="rId11">
                                      <a:extLst>
                                        <a:ext uri="{28A0092B-C50C-407E-A947-70E740481C1C}">
                                          <a14:useLocalDpi xmlns:a14="http://schemas.microsoft.com/office/drawing/2010/main" val="0"/>
                                        </a:ext>
                                      </a:extLst>
                                    </a:blip>
                                    <a:stretch>
                                      <a:fillRect/>
                                    </a:stretch>
                                  </pic:blipFill>
                                  <pic:spPr>
                                    <a:xfrm>
                                      <a:off x="0" y="0"/>
                                      <a:ext cx="1424987" cy="961408"/>
                                    </a:xfrm>
                                    <a:prstGeom prst="rect">
                                      <a:avLst/>
                                    </a:prstGeom>
                                  </pic:spPr>
                                </pic:pic>
                              </a:graphicData>
                            </a:graphic>
                          </wp:inline>
                        </w:drawing>
                      </w:r>
                    </w:p>
                  </w:txbxContent>
                </v:textbox>
              </v:shape>
            </w:pict>
          </mc:Fallback>
        </mc:AlternateContent>
      </w: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2"/>
          <w:footerReference w:type="default" r:id="rId13"/>
          <w:headerReference w:type="first" r:id="rId14"/>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103368E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581C5B">
          <w:rPr>
            <w:noProof/>
            <w:webHidden/>
            <w:szCs w:val="24"/>
          </w:rPr>
          <w:t>3</w:t>
        </w:r>
        <w:r w:rsidRPr="00982612">
          <w:rPr>
            <w:noProof/>
            <w:webHidden/>
            <w:szCs w:val="24"/>
          </w:rPr>
          <w:fldChar w:fldCharType="end"/>
        </w:r>
      </w:hyperlink>
    </w:p>
    <w:p w14:paraId="34D647A0" w14:textId="6F75818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581C5B">
          <w:rPr>
            <w:noProof/>
            <w:webHidden/>
            <w:szCs w:val="24"/>
          </w:rPr>
          <w:t>5</w:t>
        </w:r>
        <w:r w:rsidRPr="00982612">
          <w:rPr>
            <w:noProof/>
            <w:webHidden/>
            <w:szCs w:val="24"/>
          </w:rPr>
          <w:fldChar w:fldCharType="end"/>
        </w:r>
      </w:hyperlink>
    </w:p>
    <w:p w14:paraId="1B8689FD" w14:textId="6F5D1F11"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003E1DC3">
          <w:rPr>
            <w:noProof/>
            <w:webHidden/>
            <w:szCs w:val="24"/>
          </w:rPr>
          <w:t>7</w:t>
        </w:r>
      </w:hyperlink>
    </w:p>
    <w:p w14:paraId="13685F9E" w14:textId="24BC603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581C5B">
          <w:rPr>
            <w:noProof/>
            <w:webHidden/>
            <w:szCs w:val="24"/>
          </w:rPr>
          <w:t>10</w:t>
        </w:r>
        <w:r w:rsidRPr="00982612">
          <w:rPr>
            <w:noProof/>
            <w:webHidden/>
            <w:szCs w:val="24"/>
          </w:rPr>
          <w:fldChar w:fldCharType="end"/>
        </w:r>
      </w:hyperlink>
    </w:p>
    <w:p w14:paraId="2628E66C" w14:textId="3D877A2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581C5B">
          <w:rPr>
            <w:noProof/>
            <w:webHidden/>
            <w:szCs w:val="24"/>
          </w:rPr>
          <w:t>13</w:t>
        </w:r>
        <w:r w:rsidRPr="00982612">
          <w:rPr>
            <w:noProof/>
            <w:webHidden/>
            <w:szCs w:val="24"/>
          </w:rPr>
          <w:fldChar w:fldCharType="end"/>
        </w:r>
      </w:hyperlink>
    </w:p>
    <w:p w14:paraId="0A1C95A7" w14:textId="454D6F61"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581C5B">
          <w:rPr>
            <w:noProof/>
            <w:webHidden/>
            <w:szCs w:val="24"/>
          </w:rPr>
          <w:t>16</w:t>
        </w:r>
        <w:r w:rsidRPr="00982612">
          <w:rPr>
            <w:noProof/>
            <w:webHidden/>
            <w:szCs w:val="24"/>
          </w:rPr>
          <w:fldChar w:fldCharType="end"/>
        </w:r>
      </w:hyperlink>
    </w:p>
    <w:p w14:paraId="05A5E809" w14:textId="29F31D0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581C5B">
          <w:rPr>
            <w:noProof/>
            <w:webHidden/>
            <w:szCs w:val="24"/>
          </w:rPr>
          <w:t>18</w:t>
        </w:r>
        <w:r w:rsidRPr="00982612">
          <w:rPr>
            <w:noProof/>
            <w:webHidden/>
            <w:szCs w:val="24"/>
          </w:rPr>
          <w:fldChar w:fldCharType="end"/>
        </w:r>
      </w:hyperlink>
    </w:p>
    <w:p w14:paraId="48C355DE" w14:textId="305A7A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581C5B">
          <w:rPr>
            <w:noProof/>
            <w:webHidden/>
            <w:szCs w:val="24"/>
          </w:rPr>
          <w:t>22</w:t>
        </w:r>
        <w:r w:rsidRPr="00982612">
          <w:rPr>
            <w:noProof/>
            <w:webHidden/>
            <w:szCs w:val="24"/>
          </w:rPr>
          <w:fldChar w:fldCharType="end"/>
        </w:r>
      </w:hyperlink>
    </w:p>
    <w:p w14:paraId="08C2131F" w14:textId="3AC516D0"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581C5B">
          <w:rPr>
            <w:noProof/>
            <w:webHidden/>
            <w:szCs w:val="24"/>
          </w:rPr>
          <w:t>23</w:t>
        </w:r>
        <w:r w:rsidRPr="00982612">
          <w:rPr>
            <w:noProof/>
            <w:webHidden/>
            <w:szCs w:val="24"/>
          </w:rPr>
          <w:fldChar w:fldCharType="end"/>
        </w:r>
      </w:hyperlink>
    </w:p>
    <w:p w14:paraId="18644E34" w14:textId="70B8132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581C5B">
          <w:rPr>
            <w:noProof/>
            <w:webHidden/>
            <w:szCs w:val="24"/>
          </w:rPr>
          <w:t>25</w:t>
        </w:r>
        <w:r w:rsidRPr="00982612">
          <w:rPr>
            <w:noProof/>
            <w:webHidden/>
            <w:szCs w:val="24"/>
          </w:rPr>
          <w:fldChar w:fldCharType="end"/>
        </w:r>
      </w:hyperlink>
    </w:p>
    <w:p w14:paraId="5B18CE5F" w14:textId="3EAC9D5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581C5B">
          <w:rPr>
            <w:noProof/>
            <w:webHidden/>
            <w:szCs w:val="24"/>
          </w:rPr>
          <w:t>26</w:t>
        </w:r>
        <w:r w:rsidRPr="00982612">
          <w:rPr>
            <w:noProof/>
            <w:webHidden/>
            <w:szCs w:val="24"/>
          </w:rPr>
          <w:fldChar w:fldCharType="end"/>
        </w:r>
      </w:hyperlink>
    </w:p>
    <w:p w14:paraId="61B1F62A" w14:textId="6CCE3D24"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581C5B">
          <w:rPr>
            <w:noProof/>
            <w:webHidden/>
            <w:szCs w:val="24"/>
          </w:rPr>
          <w:t>26</w:t>
        </w:r>
        <w:r w:rsidRPr="00982612">
          <w:rPr>
            <w:noProof/>
            <w:webHidden/>
            <w:szCs w:val="24"/>
          </w:rPr>
          <w:fldChar w:fldCharType="end"/>
        </w:r>
      </w:hyperlink>
    </w:p>
    <w:p w14:paraId="033D996E" w14:textId="2D3F144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581C5B">
          <w:rPr>
            <w:noProof/>
            <w:webHidden/>
            <w:szCs w:val="24"/>
          </w:rPr>
          <w:t>28</w:t>
        </w:r>
        <w:r w:rsidRPr="00982612">
          <w:rPr>
            <w:noProof/>
            <w:webHidden/>
            <w:szCs w:val="24"/>
          </w:rPr>
          <w:fldChar w:fldCharType="end"/>
        </w:r>
      </w:hyperlink>
    </w:p>
    <w:p w14:paraId="6D33C136" w14:textId="05CA5FC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581C5B">
          <w:rPr>
            <w:noProof/>
            <w:webHidden/>
            <w:szCs w:val="24"/>
          </w:rPr>
          <w:t>31</w:t>
        </w:r>
        <w:r w:rsidRPr="00982612">
          <w:rPr>
            <w:noProof/>
            <w:webHidden/>
            <w:szCs w:val="24"/>
          </w:rPr>
          <w:fldChar w:fldCharType="end"/>
        </w:r>
      </w:hyperlink>
    </w:p>
    <w:p w14:paraId="758833EB" w14:textId="5AEA95C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581C5B">
          <w:rPr>
            <w:noProof/>
            <w:webHidden/>
            <w:szCs w:val="24"/>
          </w:rPr>
          <w:t>32</w:t>
        </w:r>
        <w:r w:rsidRPr="00982612">
          <w:rPr>
            <w:noProof/>
            <w:webHidden/>
            <w:szCs w:val="24"/>
          </w:rPr>
          <w:fldChar w:fldCharType="end"/>
        </w:r>
      </w:hyperlink>
    </w:p>
    <w:p w14:paraId="053CC685" w14:textId="7811E9A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581C5B">
          <w:rPr>
            <w:noProof/>
            <w:webHidden/>
            <w:szCs w:val="24"/>
          </w:rPr>
          <w:t>33</w:t>
        </w:r>
        <w:r w:rsidRPr="00982612">
          <w:rPr>
            <w:noProof/>
            <w:webHidden/>
            <w:szCs w:val="24"/>
          </w:rPr>
          <w:fldChar w:fldCharType="end"/>
        </w:r>
      </w:hyperlink>
    </w:p>
    <w:p w14:paraId="07989172" w14:textId="777FFE1B"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581C5B">
          <w:rPr>
            <w:noProof/>
            <w:webHidden/>
            <w:szCs w:val="24"/>
          </w:rPr>
          <w:t>35</w:t>
        </w:r>
        <w:r w:rsidRPr="00982612">
          <w:rPr>
            <w:noProof/>
            <w:webHidden/>
            <w:szCs w:val="24"/>
          </w:rPr>
          <w:fldChar w:fldCharType="end"/>
        </w:r>
      </w:hyperlink>
    </w:p>
    <w:p w14:paraId="03106D94" w14:textId="21D07760"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581C5B">
          <w:rPr>
            <w:noProof/>
            <w:webHidden/>
            <w:szCs w:val="24"/>
          </w:rPr>
          <w:t>36</w:t>
        </w:r>
        <w:r w:rsidRPr="00982612">
          <w:rPr>
            <w:noProof/>
            <w:webHidden/>
            <w:szCs w:val="24"/>
          </w:rPr>
          <w:fldChar w:fldCharType="end"/>
        </w:r>
      </w:hyperlink>
    </w:p>
    <w:p w14:paraId="28486BDB" w14:textId="2E73E40A"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581C5B">
          <w:rPr>
            <w:noProof/>
            <w:webHidden/>
            <w:szCs w:val="24"/>
          </w:rPr>
          <w:t>37</w:t>
        </w:r>
        <w:r w:rsidRPr="00982612">
          <w:rPr>
            <w:noProof/>
            <w:webHidden/>
            <w:szCs w:val="24"/>
          </w:rPr>
          <w:fldChar w:fldCharType="end"/>
        </w:r>
      </w:hyperlink>
    </w:p>
    <w:p w14:paraId="7D5E8706" w14:textId="63921DF2"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581C5B">
          <w:rPr>
            <w:noProof/>
            <w:webHidden/>
            <w:szCs w:val="24"/>
          </w:rPr>
          <w:t>38</w:t>
        </w:r>
        <w:r w:rsidRPr="00982612">
          <w:rPr>
            <w:noProof/>
            <w:webHidden/>
            <w:szCs w:val="24"/>
          </w:rPr>
          <w:fldChar w:fldCharType="end"/>
        </w:r>
      </w:hyperlink>
    </w:p>
    <w:p w14:paraId="2E6EF98D" w14:textId="289D9609"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581C5B">
          <w:rPr>
            <w:noProof/>
            <w:webHidden/>
            <w:szCs w:val="24"/>
          </w:rPr>
          <w:t>39</w:t>
        </w:r>
        <w:r w:rsidRPr="00982612">
          <w:rPr>
            <w:noProof/>
            <w:webHidden/>
            <w:szCs w:val="24"/>
          </w:rPr>
          <w:fldChar w:fldCharType="end"/>
        </w:r>
      </w:hyperlink>
    </w:p>
    <w:p w14:paraId="7268602D" w14:textId="2E3EB8D6"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581C5B">
          <w:rPr>
            <w:noProof/>
            <w:webHidden/>
            <w:szCs w:val="24"/>
          </w:rPr>
          <w:t>40</w:t>
        </w:r>
        <w:r w:rsidRPr="00982612">
          <w:rPr>
            <w:noProof/>
            <w:webHidden/>
            <w:szCs w:val="24"/>
          </w:rPr>
          <w:fldChar w:fldCharType="end"/>
        </w:r>
      </w:hyperlink>
    </w:p>
    <w:p w14:paraId="293E82E7" w14:textId="2008A6DC"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581C5B">
          <w:rPr>
            <w:noProof/>
            <w:webHidden/>
            <w:szCs w:val="24"/>
          </w:rPr>
          <w:t>41</w:t>
        </w:r>
        <w:r w:rsidRPr="00982612">
          <w:rPr>
            <w:noProof/>
            <w:webHidden/>
            <w:szCs w:val="24"/>
          </w:rPr>
          <w:fldChar w:fldCharType="end"/>
        </w:r>
      </w:hyperlink>
    </w:p>
    <w:p w14:paraId="5E30A8C4" w14:textId="7AE4CA97"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581C5B">
          <w:rPr>
            <w:noProof/>
            <w:webHidden/>
            <w:szCs w:val="24"/>
          </w:rPr>
          <w:t>41</w:t>
        </w:r>
        <w:r w:rsidRPr="00982612">
          <w:rPr>
            <w:noProof/>
            <w:webHidden/>
            <w:szCs w:val="24"/>
          </w:rPr>
          <w:fldChar w:fldCharType="end"/>
        </w:r>
      </w:hyperlink>
    </w:p>
    <w:p w14:paraId="0BC740AC" w14:textId="4B5A86AA"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581C5B">
          <w:rPr>
            <w:noProof/>
            <w:webHidden/>
            <w:szCs w:val="24"/>
          </w:rPr>
          <w:t>43</w:t>
        </w:r>
        <w:r w:rsidRPr="00982612">
          <w:rPr>
            <w:noProof/>
            <w:webHidden/>
            <w:szCs w:val="24"/>
          </w:rPr>
          <w:fldChar w:fldCharType="end"/>
        </w:r>
      </w:hyperlink>
    </w:p>
    <w:p w14:paraId="7608B550" w14:textId="6AF7B11E"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581C5B">
          <w:rPr>
            <w:noProof/>
            <w:webHidden/>
            <w:szCs w:val="24"/>
          </w:rPr>
          <w:t>44</w:t>
        </w:r>
        <w:r w:rsidRPr="00982612">
          <w:rPr>
            <w:noProof/>
            <w:webHidden/>
            <w:szCs w:val="24"/>
          </w:rPr>
          <w:fldChar w:fldCharType="end"/>
        </w:r>
      </w:hyperlink>
    </w:p>
    <w:p w14:paraId="4720AC0F" w14:textId="5985603B"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581C5B">
          <w:rPr>
            <w:noProof/>
            <w:webHidden/>
            <w:szCs w:val="24"/>
          </w:rPr>
          <w:t>44</w:t>
        </w:r>
        <w:r w:rsidRPr="00982612">
          <w:rPr>
            <w:noProof/>
            <w:webHidden/>
            <w:szCs w:val="24"/>
          </w:rPr>
          <w:fldChar w:fldCharType="end"/>
        </w:r>
      </w:hyperlink>
    </w:p>
    <w:p w14:paraId="4B7587CD" w14:textId="0F535B5F"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581C5B">
          <w:rPr>
            <w:noProof/>
            <w:webHidden/>
            <w:szCs w:val="24"/>
          </w:rPr>
          <w:t>44</w:t>
        </w:r>
        <w:r w:rsidRPr="00982612">
          <w:rPr>
            <w:noProof/>
            <w:webHidden/>
            <w:szCs w:val="24"/>
          </w:rPr>
          <w:fldChar w:fldCharType="end"/>
        </w:r>
      </w:hyperlink>
    </w:p>
    <w:p w14:paraId="76E7A0D5" w14:textId="6394B483"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581C5B">
          <w:rPr>
            <w:noProof/>
            <w:webHidden/>
            <w:szCs w:val="24"/>
          </w:rPr>
          <w:t>45</w:t>
        </w:r>
        <w:r w:rsidRPr="00982612">
          <w:rPr>
            <w:noProof/>
            <w:webHidden/>
            <w:szCs w:val="24"/>
          </w:rPr>
          <w:fldChar w:fldCharType="end"/>
        </w:r>
      </w:hyperlink>
    </w:p>
    <w:p w14:paraId="2F11F1A8" w14:textId="3673466D"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581C5B">
          <w:rPr>
            <w:noProof/>
            <w:webHidden/>
            <w:szCs w:val="24"/>
          </w:rPr>
          <w:t>46</w:t>
        </w:r>
        <w:r w:rsidRPr="00982612">
          <w:rPr>
            <w:noProof/>
            <w:webHidden/>
            <w:szCs w:val="24"/>
          </w:rPr>
          <w:fldChar w:fldCharType="end"/>
        </w:r>
      </w:hyperlink>
    </w:p>
    <w:p w14:paraId="5E70919F" w14:textId="116085E8"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581C5B">
          <w:rPr>
            <w:noProof/>
            <w:webHidden/>
            <w:szCs w:val="24"/>
          </w:rPr>
          <w:t>46</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1B462AF4"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BF2A03">
        <w:rPr>
          <w:rFonts w:cs="Tahoma"/>
          <w:kern w:val="22"/>
          <w:szCs w:val="24"/>
          <w:lang w:val="en-US"/>
        </w:rPr>
        <w:t>Tanya Piek</w:t>
      </w:r>
    </w:p>
    <w:p w14:paraId="4DA785F9" w14:textId="0BC3A2FF"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w:t>
      </w:r>
      <w:r w:rsidR="00BF2A03">
        <w:rPr>
          <w:rFonts w:cs="Tahoma"/>
          <w:b/>
          <w:bCs/>
          <w:kern w:val="22"/>
          <w:szCs w:val="24"/>
          <w:lang w:val="en-US"/>
        </w:rPr>
        <w:t>D</w:t>
      </w:r>
      <w:r w:rsidR="00842835" w:rsidRPr="00D50F83">
        <w:rPr>
          <w:rFonts w:cs="Tahoma"/>
          <w:b/>
          <w:bCs/>
          <w:kern w:val="22"/>
          <w:szCs w:val="24"/>
          <w:lang w:val="en-US"/>
        </w:rPr>
        <w:t>DSL)</w:t>
      </w:r>
      <w:r w:rsidRPr="00D50F83">
        <w:rPr>
          <w:rFonts w:cs="Tahoma"/>
          <w:b/>
          <w:bCs/>
          <w:kern w:val="22"/>
          <w:szCs w:val="24"/>
          <w:lang w:val="en-US"/>
        </w:rPr>
        <w:t xml:space="preserve">: </w:t>
      </w:r>
      <w:r w:rsidR="00BF2A03">
        <w:rPr>
          <w:rFonts w:cs="Tahoma"/>
          <w:kern w:val="22"/>
          <w:szCs w:val="24"/>
          <w:lang w:val="en-US"/>
        </w:rPr>
        <w:t>Katie Lark</w:t>
      </w:r>
    </w:p>
    <w:p w14:paraId="2ECB7D65" w14:textId="3A173347"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BF2A03">
        <w:rPr>
          <w:rFonts w:cs="Tahoma"/>
          <w:kern w:val="22"/>
          <w:szCs w:val="24"/>
          <w:lang w:val="en-US"/>
        </w:rPr>
        <w:t>Katie Lark</w:t>
      </w:r>
    </w:p>
    <w:p w14:paraId="4F9660A9" w14:textId="3E4806C1"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BF2A03">
        <w:rPr>
          <w:rFonts w:cs="Tahoma"/>
          <w:kern w:val="22"/>
          <w:szCs w:val="24"/>
          <w:lang w:val="en-US"/>
        </w:rPr>
        <w:t>Ciaran Walsh</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5"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6"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7"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8"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19"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0"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248E5DD5" w14:textId="77777777" w:rsidR="009B0FAC" w:rsidRPr="00D50F83" w:rsidRDefault="006B0AC3" w:rsidP="009B0FAC">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3B4F3C">
        <w:rPr>
          <w:rFonts w:ascii="Work Sans" w:hAnsi="Work Sans" w:cs="Tahoma"/>
          <w:color w:val="auto"/>
          <w:kern w:val="22"/>
        </w:rPr>
        <w:t>Riseley Green School</w:t>
      </w:r>
      <w:r w:rsidR="00BB4C71" w:rsidRPr="00D50F83">
        <w:rPr>
          <w:rFonts w:ascii="Work Sans" w:hAnsi="Work Sans" w:cs="Tahoma"/>
          <w:color w:val="auto"/>
          <w:kern w:val="22"/>
        </w:rPr>
        <w:t xml:space="preserve"> are as follows:</w:t>
      </w:r>
      <w:r w:rsidR="009B0FAC">
        <w:rPr>
          <w:rFonts w:ascii="Work Sans" w:hAnsi="Work Sans" w:cs="Tahoma"/>
          <w:color w:val="auto"/>
          <w:kern w:val="22"/>
        </w:rPr>
        <w:t xml:space="preserve">  </w:t>
      </w:r>
      <w:r w:rsidR="009B0FAC" w:rsidRPr="00F9166B">
        <w:rPr>
          <w:rFonts w:ascii="Work Sans" w:hAnsi="Work Sans" w:cs="Tahoma"/>
          <w:color w:val="auto"/>
          <w:kern w:val="22"/>
        </w:rPr>
        <w:t>Riseley Green School’s safeguarding arrangements are aligned with Wokingham Borough Council, the Berkshire West Safeguarding Children Partnership (BWSCP) and relevant Pan-Berkshire procedures. Concerns about children are referred through Wokingham MASH, with emergency concerns escalated to the police or emergency services where required. Concerns relating to adults working with children are managed through the school’s allegation and low-level concern procedures, with LADO consultation or referral where appropriate. The school also follows local Prevent, exploitation and Family Help/Early Help pathways, with statutory referrals considered under Sections 17 and 47 of the Children Act 1989 where thresholds may be met. All concerns, decisions, actions and outcomes must be recorded clearly and reviewed appropriately</w:t>
      </w:r>
      <w:r w:rsidR="009B0FAC">
        <w:rPr>
          <w:rFonts w:ascii="Work Sans" w:hAnsi="Work Sans" w:cs="Tahoma"/>
          <w:color w:val="auto"/>
          <w:kern w:val="22"/>
        </w:rPr>
        <w:t>.</w:t>
      </w:r>
    </w:p>
    <w:p w14:paraId="6AEC7830" w14:textId="04B27A4A" w:rsidR="00CB041E" w:rsidRPr="00D50F83" w:rsidRDefault="00CB041E" w:rsidP="007C0858">
      <w:pPr>
        <w:pStyle w:val="Default"/>
        <w:ind w:left="426" w:hanging="426"/>
        <w:jc w:val="both"/>
        <w:rPr>
          <w:rFonts w:ascii="Work Sans" w:hAnsi="Work Sans" w:cs="Tahoma"/>
          <w:color w:val="auto"/>
          <w:kern w:val="22"/>
        </w:rPr>
      </w:pP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287B91D6" w:rsidR="00CC0392" w:rsidRPr="00EC4792" w:rsidRDefault="00CC0392" w:rsidP="00D857BD">
      <w:pPr>
        <w:ind w:left="426" w:hanging="426"/>
      </w:pPr>
      <w:r w:rsidRPr="00D50F83">
        <w:rPr>
          <w:b/>
          <w:bCs/>
        </w:rPr>
        <w:t xml:space="preserve">2.3 </w:t>
      </w:r>
      <w:r w:rsidR="00D857BD">
        <w:rPr>
          <w:b/>
          <w:bCs/>
        </w:rPr>
        <w:tab/>
      </w:r>
      <w:r w:rsidR="007F6733">
        <w:t>Riseley Green School’s</w:t>
      </w:r>
      <w:r w:rsidRPr="00D50F83">
        <w:t xml:space="preserve"> safeguarding arrangements must be aligned with the</w:t>
      </w:r>
      <w:r w:rsidR="00EC4792">
        <w:t xml:space="preserve"> </w:t>
      </w:r>
      <w:r w:rsidRPr="00D50F83">
        <w:t xml:space="preserve">local </w:t>
      </w:r>
      <w:r w:rsidRPr="00EC4792">
        <w:t xml:space="preserve">multi-agency safeguarding arrangements. </w:t>
      </w:r>
      <w:r w:rsidR="00B66753" w:rsidRPr="00B66753">
        <w:t xml:space="preserve">Wokingham's local authority multi-agency safeguarding arrangements are coordinated through the </w:t>
      </w:r>
      <w:hyperlink r:id="rId21" w:tgtFrame="_blank" w:history="1">
        <w:r w:rsidR="00B66753" w:rsidRPr="00B66753">
          <w:rPr>
            <w:rStyle w:val="Hyperlink"/>
          </w:rPr>
          <w:t>Berkshire West Safeguarding Children Partnership (BWSCP)</w:t>
        </w:r>
      </w:hyperlink>
      <w:r w:rsidR="00B66753" w:rsidRPr="00B66753">
        <w:t xml:space="preserve"> and operationali</w:t>
      </w:r>
      <w:r w:rsidR="006F6AB0">
        <w:t>se</w:t>
      </w:r>
      <w:r w:rsidR="00B66753" w:rsidRPr="00B66753">
        <w:t>d via a joint Multi-Agency Safeguarding Hub (MASH)</w:t>
      </w:r>
      <w:r w:rsidR="00B66753">
        <w:t xml:space="preserve">.  </w:t>
      </w:r>
      <w:r w:rsidRPr="00EC4792">
        <w:t xml:space="preserve">The </w:t>
      </w:r>
      <w:r w:rsidR="007F6733">
        <w:t>Wokingham</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7A6CE7BE"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w:t>
      </w:r>
      <w:r w:rsidR="004779CD">
        <w:rPr>
          <w:rFonts w:ascii="Work Sans" w:hAnsi="Work Sans" w:cs="Tahoma"/>
          <w:color w:val="auto"/>
          <w:kern w:val="22"/>
        </w:rPr>
        <w:t xml:space="preserve"> can be contacted via email at </w:t>
      </w:r>
      <w:hyperlink r:id="rId22" w:history="1">
        <w:r w:rsidR="00580F45" w:rsidRPr="00580F45">
          <w:rPr>
            <w:rStyle w:val="Hyperlink"/>
            <w:rFonts w:ascii="Work Sans" w:hAnsi="Work Sans" w:cs="Tahoma"/>
            <w:kern w:val="22"/>
          </w:rPr>
          <w:t>LADO@wokingham.gov.uk</w:t>
        </w:r>
      </w:hyperlink>
      <w:r w:rsidR="00996560">
        <w:rPr>
          <w:rFonts w:ascii="Work Sans" w:hAnsi="Work Sans" w:cs="Tahoma"/>
          <w:color w:val="auto"/>
          <w:kern w:val="22"/>
        </w:rPr>
        <w:t>.</w:t>
      </w:r>
      <w:r w:rsidR="00734103">
        <w:rPr>
          <w:rFonts w:ascii="Work Sans" w:hAnsi="Work Sans" w:cs="Tahoma"/>
          <w:color w:val="auto"/>
          <w:kern w:val="22"/>
        </w:rPr>
        <w:t xml:space="preserve">  The Education </w:t>
      </w:r>
      <w:r w:rsidR="009055F9">
        <w:rPr>
          <w:rFonts w:ascii="Work Sans" w:hAnsi="Work Sans" w:cs="Tahoma"/>
          <w:color w:val="auto"/>
          <w:kern w:val="22"/>
        </w:rPr>
        <w:t>Safeguarding Lead Officer is Sarah Isaacs (</w:t>
      </w:r>
      <w:hyperlink r:id="rId23" w:history="1">
        <w:r w:rsidR="009055F9" w:rsidRPr="009055F9">
          <w:rPr>
            <w:rStyle w:val="Hyperlink"/>
            <w:rFonts w:ascii="Work Sans" w:hAnsi="Work Sans" w:cs="Tahoma"/>
            <w:kern w:val="22"/>
          </w:rPr>
          <w:t>sarah.isaac@wokingham.gov.uk</w:t>
        </w:r>
      </w:hyperlink>
      <w:r w:rsidR="009055F9">
        <w:rPr>
          <w:rFonts w:ascii="Work Sans" w:hAnsi="Work Sans" w:cs="Tahoma"/>
          <w:color w:val="auto"/>
          <w:kern w:val="22"/>
        </w:rPr>
        <w:t>).</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6E628038" w:rsidR="00CC29BA" w:rsidRDefault="008C619C" w:rsidP="00E50D2E">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w:t>
      </w:r>
      <w:r w:rsidR="00402D03">
        <w:rPr>
          <w:rFonts w:ascii="Work Sans" w:hAnsi="Work Sans" w:cs="Tahoma"/>
          <w:color w:val="auto"/>
          <w:kern w:val="22"/>
        </w:rPr>
        <w:t xml:space="preserve"> </w:t>
      </w:r>
      <w:r w:rsidR="00982E19">
        <w:rPr>
          <w:rFonts w:ascii="Work Sans" w:hAnsi="Work Sans" w:cs="Tahoma"/>
          <w:color w:val="auto"/>
          <w:kern w:val="22"/>
        </w:rPr>
        <w:t>by calling the Wokingham Borough Council Referral and Assessment Team on 0118 908 8002</w:t>
      </w:r>
      <w:r w:rsidR="00E50D2E">
        <w:rPr>
          <w:rFonts w:ascii="Work Sans" w:hAnsi="Work Sans" w:cs="Tahoma"/>
          <w:color w:val="auto"/>
          <w:kern w:val="22"/>
        </w:rPr>
        <w:t>,</w:t>
      </w:r>
      <w:r w:rsidR="00BE7A27">
        <w:rPr>
          <w:rFonts w:ascii="Work Sans" w:hAnsi="Work Sans" w:cs="Tahoma"/>
          <w:color w:val="auto"/>
          <w:kern w:val="22"/>
        </w:rPr>
        <w:t xml:space="preserve"> </w:t>
      </w:r>
      <w:r w:rsidR="00E50D2E">
        <w:rPr>
          <w:rFonts w:ascii="Work Sans" w:hAnsi="Work Sans" w:cs="Tahoma"/>
          <w:color w:val="auto"/>
          <w:kern w:val="22"/>
        </w:rPr>
        <w:t xml:space="preserve">or by email:  </w:t>
      </w:r>
      <w:hyperlink r:id="rId24" w:history="1">
        <w:r w:rsidR="00E50D2E" w:rsidRPr="00DD5C74">
          <w:rPr>
            <w:rStyle w:val="Hyperlink"/>
            <w:rFonts w:ascii="Work Sans" w:hAnsi="Work Sans" w:cs="Tahoma"/>
            <w:kern w:val="22"/>
          </w:rPr>
          <w:t>triage@wokingham.gov.uk</w:t>
        </w:r>
      </w:hyperlink>
      <w:r w:rsidR="00E50D2E">
        <w:rPr>
          <w:rFonts w:ascii="Work Sans" w:hAnsi="Work Sans" w:cs="Tahoma"/>
          <w:color w:val="auto"/>
          <w:kern w:val="22"/>
        </w:rPr>
        <w:t xml:space="preserve"> </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5807ED2A" w14:textId="77777777" w:rsidR="00661805" w:rsidRDefault="008C619C" w:rsidP="00661805">
      <w:pPr>
        <w:pStyle w:val="Default"/>
        <w:tabs>
          <w:tab w:val="left" w:pos="284"/>
        </w:tabs>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 </w:t>
      </w:r>
      <w:r w:rsidR="004D3B80">
        <w:rPr>
          <w:rFonts w:ascii="Work Sans" w:hAnsi="Work Sans" w:cs="Tahoma"/>
          <w:color w:val="auto"/>
          <w:kern w:val="22"/>
        </w:rPr>
        <w:t xml:space="preserve">to complete a </w:t>
      </w:r>
      <w:r w:rsidR="00CA48B2">
        <w:rPr>
          <w:rFonts w:ascii="Work Sans" w:hAnsi="Work Sans" w:cs="Tahoma"/>
          <w:color w:val="auto"/>
          <w:kern w:val="22"/>
        </w:rPr>
        <w:t>Multi</w:t>
      </w:r>
      <w:r w:rsidR="004D3B80">
        <w:rPr>
          <w:rFonts w:ascii="Work Sans" w:hAnsi="Work Sans" w:cs="Tahoma"/>
          <w:color w:val="auto"/>
          <w:kern w:val="22"/>
        </w:rPr>
        <w:t>-Agency Referral Form (</w:t>
      </w:r>
      <w:hyperlink r:id="rId25" w:history="1">
        <w:r w:rsidR="004D3B80" w:rsidRPr="00FD3621">
          <w:rPr>
            <w:rStyle w:val="Hyperlink"/>
            <w:rFonts w:ascii="Work Sans" w:hAnsi="Work Sans" w:cs="Tahoma"/>
            <w:kern w:val="22"/>
          </w:rPr>
          <w:t>MARF</w:t>
        </w:r>
      </w:hyperlink>
      <w:r w:rsidR="004D3B80">
        <w:rPr>
          <w:rFonts w:ascii="Work Sans" w:hAnsi="Work Sans" w:cs="Tahoma"/>
          <w:color w:val="auto"/>
          <w:kern w:val="22"/>
        </w:rPr>
        <w:t>)</w:t>
      </w:r>
      <w:r w:rsidR="007B30D7">
        <w:rPr>
          <w:rFonts w:ascii="Work Sans" w:hAnsi="Work Sans" w:cs="Tahoma"/>
          <w:color w:val="auto"/>
          <w:kern w:val="22"/>
        </w:rPr>
        <w:t xml:space="preserve"> and submit it to </w:t>
      </w:r>
      <w:hyperlink r:id="rId26" w:history="1">
        <w:r w:rsidR="007B30D7" w:rsidRPr="00DD5C74">
          <w:rPr>
            <w:rStyle w:val="Hyperlink"/>
            <w:rFonts w:ascii="Work Sans" w:hAnsi="Work Sans" w:cs="Tahoma"/>
            <w:kern w:val="22"/>
          </w:rPr>
          <w:t>triage@wokingham.gov.uk</w:t>
        </w:r>
      </w:hyperlink>
      <w:r w:rsidR="007B30D7">
        <w:rPr>
          <w:rFonts w:ascii="Work Sans" w:hAnsi="Work Sans" w:cs="Tahoma"/>
          <w:color w:val="auto"/>
          <w:kern w:val="22"/>
        </w:rPr>
        <w:t xml:space="preserve">.  </w:t>
      </w:r>
      <w:r w:rsidR="00DB781B" w:rsidRPr="008D7C73">
        <w:rPr>
          <w:rFonts w:ascii="Work Sans" w:hAnsi="Work Sans" w:cs="Tahoma"/>
          <w:color w:val="auto"/>
          <w:kern w:val="22"/>
        </w:rPr>
        <w:t>Advice and referrals can also be made by telephone on 0118 908 8002</w:t>
      </w:r>
      <w:r w:rsidR="001258EC">
        <w:rPr>
          <w:rFonts w:ascii="Work Sans" w:hAnsi="Work Sans" w:cs="Tahoma"/>
          <w:color w:val="auto"/>
          <w:kern w:val="22"/>
        </w:rPr>
        <w:t xml:space="preserve">.  </w:t>
      </w:r>
      <w:r w:rsidR="001258EC" w:rsidRPr="001258EC">
        <w:rPr>
          <w:rFonts w:ascii="Work Sans" w:hAnsi="Work Sans" w:cs="Tahoma"/>
          <w:color w:val="auto"/>
          <w:kern w:val="22"/>
        </w:rPr>
        <w:t>When a referral is received, the MASH team will RAG rate when a decision about the next steps needs to be made</w:t>
      </w:r>
      <w:r w:rsidR="001258EC">
        <w:rPr>
          <w:rFonts w:ascii="Work Sans" w:hAnsi="Work Sans" w:cs="Tahoma"/>
          <w:color w:val="auto"/>
          <w:kern w:val="22"/>
        </w:rPr>
        <w:t xml:space="preserve"> (Red</w:t>
      </w:r>
      <w:r w:rsidR="00C24C83">
        <w:rPr>
          <w:rFonts w:ascii="Work Sans" w:hAnsi="Work Sans" w:cs="Tahoma"/>
          <w:color w:val="auto"/>
          <w:kern w:val="22"/>
        </w:rPr>
        <w:t xml:space="preserve">: </w:t>
      </w:r>
      <w:r w:rsidR="001258EC" w:rsidRPr="001258EC">
        <w:rPr>
          <w:rFonts w:ascii="Work Sans" w:hAnsi="Work Sans" w:cs="Tahoma"/>
          <w:color w:val="auto"/>
          <w:kern w:val="22"/>
        </w:rPr>
        <w:t>4 hours</w:t>
      </w:r>
      <w:r w:rsidR="001258EC">
        <w:rPr>
          <w:rFonts w:ascii="Work Sans" w:hAnsi="Work Sans" w:cs="Tahoma"/>
          <w:color w:val="auto"/>
          <w:kern w:val="22"/>
        </w:rPr>
        <w:t>,</w:t>
      </w:r>
      <w:r w:rsidR="001258EC" w:rsidRPr="001258EC">
        <w:rPr>
          <w:rFonts w:ascii="Work Sans" w:hAnsi="Work Sans" w:cs="Tahoma"/>
          <w:color w:val="auto"/>
          <w:kern w:val="22"/>
        </w:rPr>
        <w:t xml:space="preserve"> </w:t>
      </w:r>
      <w:r w:rsidR="001258EC">
        <w:rPr>
          <w:rFonts w:ascii="Work Sans" w:hAnsi="Work Sans" w:cs="Tahoma"/>
          <w:color w:val="auto"/>
          <w:kern w:val="22"/>
        </w:rPr>
        <w:t>Amber</w:t>
      </w:r>
      <w:r w:rsidR="00C24C83">
        <w:rPr>
          <w:rFonts w:ascii="Work Sans" w:hAnsi="Work Sans" w:cs="Tahoma"/>
          <w:color w:val="auto"/>
          <w:kern w:val="22"/>
        </w:rPr>
        <w:t xml:space="preserve">: </w:t>
      </w:r>
      <w:r w:rsidR="001258EC" w:rsidRPr="001258EC">
        <w:rPr>
          <w:rFonts w:ascii="Work Sans" w:hAnsi="Work Sans" w:cs="Tahoma"/>
          <w:color w:val="auto"/>
          <w:kern w:val="22"/>
        </w:rPr>
        <w:t xml:space="preserve">24 hours </w:t>
      </w:r>
      <w:r w:rsidR="001258EC">
        <w:rPr>
          <w:rFonts w:ascii="Work Sans" w:hAnsi="Work Sans" w:cs="Tahoma"/>
          <w:color w:val="auto"/>
          <w:kern w:val="22"/>
        </w:rPr>
        <w:t>Green</w:t>
      </w:r>
      <w:r w:rsidR="00C24C83">
        <w:rPr>
          <w:rFonts w:ascii="Work Sans" w:hAnsi="Work Sans" w:cs="Tahoma"/>
          <w:color w:val="auto"/>
          <w:kern w:val="22"/>
        </w:rPr>
        <w:t xml:space="preserve">: </w:t>
      </w:r>
      <w:r w:rsidR="001258EC" w:rsidRPr="001258EC">
        <w:rPr>
          <w:rFonts w:ascii="Work Sans" w:hAnsi="Work Sans" w:cs="Tahoma"/>
          <w:color w:val="auto"/>
          <w:kern w:val="22"/>
        </w:rPr>
        <w:t>72 hours</w:t>
      </w:r>
      <w:r w:rsidR="00CE7F88">
        <w:rPr>
          <w:rFonts w:ascii="Work Sans" w:hAnsi="Work Sans" w:cs="Tahoma"/>
          <w:color w:val="auto"/>
          <w:kern w:val="22"/>
        </w:rPr>
        <w:t>)</w:t>
      </w:r>
      <w:r w:rsidR="00661805">
        <w:rPr>
          <w:rFonts w:ascii="Work Sans" w:hAnsi="Work Sans" w:cs="Tahoma"/>
          <w:color w:val="auto"/>
          <w:kern w:val="22"/>
        </w:rPr>
        <w:t>.</w:t>
      </w:r>
    </w:p>
    <w:p w14:paraId="172A6EED" w14:textId="77777777" w:rsidR="00661805" w:rsidRDefault="00661805" w:rsidP="00661805">
      <w:pPr>
        <w:pStyle w:val="Default"/>
        <w:tabs>
          <w:tab w:val="left" w:pos="284"/>
        </w:tabs>
        <w:ind w:left="426" w:hanging="426"/>
        <w:jc w:val="both"/>
        <w:rPr>
          <w:rFonts w:ascii="Work Sans" w:hAnsi="Work Sans" w:cs="Tahoma"/>
          <w:color w:val="auto"/>
          <w:kern w:val="22"/>
        </w:rPr>
      </w:pPr>
    </w:p>
    <w:p w14:paraId="433B3813" w14:textId="10625E55" w:rsidR="003E2443" w:rsidRDefault="00661805" w:rsidP="007C0858">
      <w:pPr>
        <w:pStyle w:val="Default"/>
        <w:tabs>
          <w:tab w:val="left" w:pos="284"/>
        </w:tabs>
        <w:ind w:left="426" w:hanging="426"/>
        <w:jc w:val="both"/>
        <w:rPr>
          <w:rFonts w:ascii="Work Sans" w:hAnsi="Work Sans" w:cs="Tahoma"/>
          <w:color w:val="auto"/>
          <w:kern w:val="22"/>
        </w:rPr>
      </w:pPr>
      <w:r>
        <w:rPr>
          <w:rFonts w:ascii="Work Sans" w:hAnsi="Work Sans" w:cs="Tahoma"/>
          <w:color w:val="auto"/>
          <w:kern w:val="22"/>
        </w:rPr>
        <w:tab/>
      </w:r>
      <w:r>
        <w:rPr>
          <w:rFonts w:ascii="Work Sans" w:hAnsi="Work Sans" w:cs="Tahoma"/>
          <w:color w:val="auto"/>
          <w:kern w:val="22"/>
        </w:rPr>
        <w:tab/>
      </w:r>
      <w:r w:rsidRPr="008D7C73">
        <w:rPr>
          <w:rFonts w:ascii="Work Sans" w:hAnsi="Work Sans" w:cs="Tahoma"/>
          <w:color w:val="auto"/>
          <w:kern w:val="22"/>
        </w:rPr>
        <w:t xml:space="preserve">Where there is an immediate risk of significant harm, the Police should be contacted on 999. For safeguarding emergencies outside </w:t>
      </w:r>
      <w:r w:rsidR="001A7DEB">
        <w:rPr>
          <w:rFonts w:ascii="Work Sans" w:hAnsi="Work Sans" w:cs="Tahoma"/>
          <w:color w:val="auto"/>
          <w:kern w:val="22"/>
        </w:rPr>
        <w:t xml:space="preserve">of </w:t>
      </w:r>
      <w:r w:rsidRPr="008D7C73">
        <w:rPr>
          <w:rFonts w:ascii="Work Sans" w:hAnsi="Work Sans" w:cs="Tahoma"/>
          <w:color w:val="auto"/>
          <w:kern w:val="22"/>
        </w:rPr>
        <w:t xml:space="preserve">normal working hours that cannot wait until the next working day, </w:t>
      </w:r>
      <w:r w:rsidR="001A7DEB">
        <w:rPr>
          <w:rFonts w:ascii="Work Sans" w:hAnsi="Work Sans" w:cs="Tahoma"/>
          <w:color w:val="auto"/>
          <w:kern w:val="22"/>
        </w:rPr>
        <w:t>the</w:t>
      </w:r>
      <w:r w:rsidRPr="008D7C73">
        <w:rPr>
          <w:rFonts w:ascii="Work Sans" w:hAnsi="Work Sans" w:cs="Tahoma"/>
          <w:color w:val="auto"/>
          <w:kern w:val="22"/>
        </w:rPr>
        <w:t xml:space="preserve"> Emergency Duty </w:t>
      </w:r>
      <w:r w:rsidR="000146BF">
        <w:rPr>
          <w:rFonts w:ascii="Work Sans" w:hAnsi="Work Sans" w:cs="Tahoma"/>
          <w:color w:val="auto"/>
          <w:kern w:val="22"/>
        </w:rPr>
        <w:t>Service (EDS)</w:t>
      </w:r>
      <w:r w:rsidR="001A7DEB">
        <w:rPr>
          <w:rFonts w:ascii="Work Sans" w:hAnsi="Work Sans" w:cs="Tahoma"/>
          <w:color w:val="auto"/>
          <w:kern w:val="22"/>
        </w:rPr>
        <w:t xml:space="preserve"> should be contacted</w:t>
      </w:r>
      <w:r w:rsidRPr="008D7C73">
        <w:rPr>
          <w:rFonts w:ascii="Work Sans" w:hAnsi="Work Sans" w:cs="Tahoma"/>
          <w:color w:val="auto"/>
          <w:kern w:val="22"/>
        </w:rPr>
        <w:t xml:space="preserve"> on 01344 351 999</w:t>
      </w:r>
      <w:r w:rsidR="001A7DEB">
        <w:rPr>
          <w:rFonts w:ascii="Work Sans" w:hAnsi="Work Sans" w:cs="Tahoma"/>
          <w:color w:val="auto"/>
          <w:kern w:val="22"/>
        </w:rPr>
        <w:t>.</w:t>
      </w:r>
    </w:p>
    <w:p w14:paraId="14DFBD7A" w14:textId="28A407A2" w:rsidR="00BB4C71" w:rsidRPr="00D50F83" w:rsidRDefault="00BB4C71" w:rsidP="00E53B2C">
      <w:pPr>
        <w:pStyle w:val="Default"/>
        <w:tabs>
          <w:tab w:val="left" w:pos="284"/>
        </w:tabs>
        <w:ind w:left="426" w:hanging="426"/>
        <w:jc w:val="both"/>
        <w:rPr>
          <w:rFonts w:ascii="Work Sans" w:hAnsi="Work Sans" w:cs="Tahoma"/>
          <w:b/>
          <w:color w:val="auto"/>
          <w:kern w:val="22"/>
          <w:u w:val="single"/>
        </w:rPr>
      </w:pPr>
      <w:r w:rsidRPr="00D50F83">
        <w:rPr>
          <w:rFonts w:ascii="Work Sans" w:hAnsi="Work Sans" w:cs="Tahoma"/>
          <w:color w:val="auto"/>
          <w:kern w:val="22"/>
        </w:rPr>
        <w:t xml:space="preserve"> </w:t>
      </w:r>
    </w:p>
    <w:p w14:paraId="26F3B47A" w14:textId="5C05431D" w:rsidR="00BB4C71" w:rsidRDefault="008C619C" w:rsidP="007C0858">
      <w:pPr>
        <w:pStyle w:val="Default"/>
        <w:ind w:left="426" w:hanging="426"/>
        <w:jc w:val="both"/>
        <w:rPr>
          <w:rFonts w:ascii="Work Sans" w:hAnsi="Work Sans" w:cs="Tahoma"/>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w:t>
      </w:r>
      <w:r w:rsidR="00BB4C71" w:rsidRPr="00BF6388">
        <w:rPr>
          <w:rFonts w:ascii="Work Sans" w:hAnsi="Work Sans" w:cs="Tahoma"/>
          <w:color w:val="auto"/>
          <w:kern w:val="22"/>
        </w:rPr>
        <w:t xml:space="preserve">referrals </w:t>
      </w:r>
      <w:r w:rsidR="00BF6388">
        <w:rPr>
          <w:rFonts w:ascii="Work Sans" w:hAnsi="Work Sans" w:cs="Tahoma"/>
          <w:kern w:val="22"/>
        </w:rPr>
        <w:t>w</w:t>
      </w:r>
      <w:r w:rsidR="00BF6388" w:rsidRPr="00BF6388">
        <w:rPr>
          <w:rFonts w:ascii="Work Sans" w:hAnsi="Work Sans" w:cs="Tahoma"/>
          <w:kern w:val="22"/>
        </w:rPr>
        <w:t>here there is</w:t>
      </w:r>
      <w:r w:rsidR="00BF6388" w:rsidRPr="008541CD">
        <w:rPr>
          <w:rFonts w:ascii="Work Sans" w:hAnsi="Work Sans" w:cs="Tahoma"/>
          <w:kern w:val="22"/>
        </w:rPr>
        <w:t xml:space="preserve"> a concern that a child or young person may be vulnerable to radicalisation or extremism, the concern must be treated as a safeguarding matter and referred through Wokingham MASH on 0118 908 8002 or </w:t>
      </w:r>
      <w:hyperlink r:id="rId27" w:history="1">
        <w:r w:rsidR="00B24F4E" w:rsidRPr="00DD5C74">
          <w:rPr>
            <w:rStyle w:val="Hyperlink"/>
            <w:rFonts w:ascii="Work Sans" w:hAnsi="Work Sans" w:cs="Tahoma"/>
            <w:kern w:val="22"/>
          </w:rPr>
          <w:t>triage@wokingham.gov.uk</w:t>
        </w:r>
      </w:hyperlink>
      <w:r w:rsidR="00BF6388" w:rsidRPr="008541CD">
        <w:rPr>
          <w:rFonts w:ascii="Work Sans" w:hAnsi="Work Sans" w:cs="Tahoma"/>
          <w:kern w:val="22"/>
        </w:rPr>
        <w:t>. If there is an immediate danger, staff must contact the Police on 999. For less immediate concerns, Thames Valley Police can be contacted on 101 and the caller should ask to speak to a Prevent Officer. Following assessment, cases may be considered for Channel, the multi-agency safeguarding programme for individuals vulnerable to being drawn into terrorism.</w:t>
      </w:r>
    </w:p>
    <w:p w14:paraId="1E562E6D" w14:textId="77777777" w:rsidR="00B24F4E" w:rsidRPr="00D50F83" w:rsidRDefault="00B24F4E" w:rsidP="007C0858">
      <w:pPr>
        <w:pStyle w:val="Default"/>
        <w:ind w:left="426" w:hanging="426"/>
        <w:jc w:val="both"/>
        <w:rPr>
          <w:rFonts w:ascii="Work Sans" w:hAnsi="Work Sans" w:cs="Tahoma"/>
          <w:b/>
          <w:color w:val="auto"/>
          <w:kern w:val="22"/>
          <w:u w:val="single"/>
        </w:rPr>
      </w:pPr>
    </w:p>
    <w:p w14:paraId="425F5D95" w14:textId="77777777" w:rsidR="00A77BBF" w:rsidRDefault="008C619C" w:rsidP="006F26DF">
      <w:pPr>
        <w:pStyle w:val="Default"/>
        <w:ind w:left="426" w:hanging="426"/>
        <w:jc w:val="both"/>
        <w:rPr>
          <w:rFonts w:ascii="Work Sans" w:hAnsi="Work Sans" w:cs="Tahoma"/>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6F26DF" w:rsidRPr="00D50F83">
        <w:rPr>
          <w:rFonts w:ascii="Work Sans" w:hAnsi="Work Sans" w:cs="Tahoma"/>
          <w:color w:val="auto"/>
          <w:kern w:val="22"/>
        </w:rPr>
        <w:t xml:space="preserve">For all referrals regarding </w:t>
      </w:r>
      <w:r w:rsidR="006F26DF">
        <w:rPr>
          <w:rFonts w:ascii="Work Sans" w:hAnsi="Work Sans" w:cs="Tahoma"/>
          <w:kern w:val="22"/>
        </w:rPr>
        <w:t>c</w:t>
      </w:r>
      <w:r w:rsidR="006F26DF" w:rsidRPr="00720F5E">
        <w:rPr>
          <w:rFonts w:ascii="Work Sans" w:hAnsi="Work Sans" w:cs="Tahoma"/>
          <w:kern w:val="22"/>
        </w:rPr>
        <w:t>oncerns relating to Child Sexual Exploitation (CSE), Child Criminal Exploitation (CCE), county lines or other forms of harm outside the home/extra-familial harm must be reported to Wokingham MASH</w:t>
      </w:r>
      <w:r w:rsidR="00592B39">
        <w:rPr>
          <w:rFonts w:ascii="Work Sans" w:hAnsi="Work Sans" w:cs="Tahoma"/>
          <w:kern w:val="22"/>
        </w:rPr>
        <w:t xml:space="preserve"> (</w:t>
      </w:r>
      <w:r w:rsidR="00A77BBF" w:rsidRPr="00791E24">
        <w:rPr>
          <w:rFonts w:ascii="Work Sans" w:hAnsi="Work Sans" w:cs="Tahoma"/>
          <w:kern w:val="22"/>
        </w:rPr>
        <w:t xml:space="preserve">0118 908 8002 | </w:t>
      </w:r>
      <w:hyperlink r:id="rId28" w:history="1">
        <w:r w:rsidR="00A77BBF" w:rsidRPr="00DD5C74">
          <w:rPr>
            <w:rStyle w:val="Hyperlink"/>
            <w:rFonts w:ascii="Work Sans" w:hAnsi="Work Sans" w:cs="Tahoma"/>
            <w:kern w:val="22"/>
          </w:rPr>
          <w:t>triage@wokingham.gov.uk</w:t>
        </w:r>
      </w:hyperlink>
      <w:r w:rsidR="00A77BBF" w:rsidRPr="00791E24">
        <w:rPr>
          <w:rFonts w:ascii="Work Sans" w:hAnsi="Work Sans" w:cs="Tahoma"/>
          <w:kern w:val="22"/>
        </w:rPr>
        <w:t xml:space="preserve"> | Out of hours: 01344 351 999 | Emergency: 999.</w:t>
      </w:r>
      <w:r w:rsidR="0083404A">
        <w:rPr>
          <w:rFonts w:ascii="Work Sans" w:hAnsi="Work Sans" w:cs="Tahoma"/>
          <w:kern w:val="22"/>
        </w:rPr>
        <w:t xml:space="preserve">).  </w:t>
      </w:r>
    </w:p>
    <w:p w14:paraId="15087299" w14:textId="77777777" w:rsidR="00A77BBF" w:rsidRDefault="00A77BBF" w:rsidP="006F26DF">
      <w:pPr>
        <w:pStyle w:val="Default"/>
        <w:ind w:left="426" w:hanging="426"/>
        <w:jc w:val="both"/>
        <w:rPr>
          <w:rFonts w:ascii="Work Sans" w:hAnsi="Work Sans" w:cs="Tahoma"/>
          <w:kern w:val="22"/>
        </w:rPr>
      </w:pPr>
    </w:p>
    <w:p w14:paraId="4135B13D" w14:textId="5F95E895" w:rsidR="006F26DF" w:rsidRDefault="006F26DF" w:rsidP="00A77BBF">
      <w:pPr>
        <w:pStyle w:val="Default"/>
        <w:ind w:left="426"/>
        <w:jc w:val="both"/>
        <w:rPr>
          <w:rFonts w:ascii="Work Sans" w:hAnsi="Work Sans" w:cs="Tahoma"/>
          <w:kern w:val="22"/>
        </w:rPr>
      </w:pPr>
      <w:r w:rsidRPr="00720F5E">
        <w:rPr>
          <w:rFonts w:ascii="Work Sans" w:hAnsi="Work Sans" w:cs="Tahoma"/>
          <w:kern w:val="22"/>
        </w:rPr>
        <w:t xml:space="preserve">Staff should provide as much contextual information as possible, including names or descriptions of individuals involved, locations, vehicles, missing episodes, police involvement, online activity and other relevant intelligence or patterns of cumulative harm. The Wokingham Harm Outside the Home – Exploitation Short Screening Tool should be considered and submitted alongside the MARF where appropriate to support assessment of exploitation risk. </w:t>
      </w:r>
    </w:p>
    <w:p w14:paraId="43DD4BAC" w14:textId="77777777" w:rsidR="006F26DF" w:rsidRPr="00720F5E" w:rsidRDefault="006F26DF" w:rsidP="006F26DF">
      <w:pPr>
        <w:pStyle w:val="Default"/>
        <w:ind w:left="426" w:hanging="426"/>
        <w:jc w:val="both"/>
        <w:rPr>
          <w:rFonts w:ascii="Work Sans" w:hAnsi="Work Sans" w:cs="Tahoma"/>
          <w:color w:val="auto"/>
          <w:kern w:val="22"/>
        </w:rPr>
      </w:pPr>
    </w:p>
    <w:p w14:paraId="1BACEF83" w14:textId="77777777" w:rsidR="006F26DF" w:rsidRDefault="006F26DF" w:rsidP="006F26DF">
      <w:pPr>
        <w:pStyle w:val="Default"/>
        <w:ind w:left="426" w:hanging="426"/>
        <w:jc w:val="both"/>
        <w:rPr>
          <w:rFonts w:ascii="Work Sans" w:hAnsi="Work Sans" w:cs="Tahoma"/>
          <w:kern w:val="22"/>
        </w:rPr>
      </w:pPr>
      <w:r>
        <w:rPr>
          <w:rFonts w:ascii="Work Sans" w:hAnsi="Work Sans" w:cs="Tahoma"/>
          <w:kern w:val="22"/>
        </w:rPr>
        <w:t xml:space="preserve">     </w:t>
      </w:r>
      <w:r w:rsidRPr="00720F5E">
        <w:rPr>
          <w:rFonts w:ascii="Work Sans" w:hAnsi="Work Sans" w:cs="Tahoma"/>
          <w:kern w:val="22"/>
        </w:rPr>
        <w:t xml:space="preserve">Wokingham considers exploitation through its wider Harm Outside the Home arrangements, which include CSE and CCE and recognise risks arising through peer groups, schools and places of learning, online environments, county lines, transport networks and community locations. </w:t>
      </w:r>
    </w:p>
    <w:p w14:paraId="1CBA3B10" w14:textId="77777777" w:rsidR="00851B83" w:rsidRPr="00720F5E" w:rsidRDefault="00851B83" w:rsidP="006F26DF">
      <w:pPr>
        <w:pStyle w:val="Default"/>
        <w:ind w:left="426" w:hanging="426"/>
        <w:jc w:val="both"/>
        <w:rPr>
          <w:rFonts w:ascii="Work Sans" w:hAnsi="Work Sans" w:cs="Tahoma"/>
          <w:kern w:val="22"/>
        </w:rPr>
      </w:pPr>
    </w:p>
    <w:p w14:paraId="5FB95AF0" w14:textId="7AC6846C" w:rsidR="00BB4C71" w:rsidRPr="00D50F83" w:rsidRDefault="00BB4C71" w:rsidP="007C0858">
      <w:pPr>
        <w:pStyle w:val="Default"/>
        <w:ind w:left="426" w:hanging="426"/>
        <w:jc w:val="both"/>
        <w:rPr>
          <w:rFonts w:ascii="Work Sans" w:hAnsi="Work Sans" w:cs="Tahoma"/>
          <w:color w:val="auto"/>
          <w:kern w:val="22"/>
        </w:rPr>
      </w:pPr>
    </w:p>
    <w:p w14:paraId="3D369802" w14:textId="77777777" w:rsidR="000C1100" w:rsidRDefault="008C619C" w:rsidP="00366528">
      <w:pPr>
        <w:pStyle w:val="Default"/>
        <w:ind w:left="426" w:hanging="426"/>
        <w:rPr>
          <w:rFonts w:ascii="Work Sans" w:hAnsi="Work Sans" w:cs="Tahoma"/>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w:t>
      </w:r>
      <w:r w:rsidR="00686F92">
        <w:rPr>
          <w:rFonts w:ascii="Work Sans" w:hAnsi="Work Sans" w:cs="Tahoma"/>
          <w:color w:val="auto"/>
          <w:kern w:val="22"/>
        </w:rPr>
        <w:t xml:space="preserve">For Community Based Family Help/Early Help </w:t>
      </w:r>
      <w:r w:rsidR="00551EDF">
        <w:rPr>
          <w:rFonts w:ascii="Work Sans" w:hAnsi="Work Sans" w:cs="Tahoma"/>
          <w:color w:val="auto"/>
          <w:kern w:val="22"/>
        </w:rPr>
        <w:t xml:space="preserve">Wokingham Borough Council operates </w:t>
      </w:r>
      <w:r w:rsidR="00366528" w:rsidRPr="00E93A79">
        <w:rPr>
          <w:rFonts w:ascii="Work Sans" w:hAnsi="Work Sans" w:cs="Tahoma"/>
          <w:kern w:val="22"/>
        </w:rPr>
        <w:t xml:space="preserve">a single front door through the Multi-Agency Safeguarding Hub (MASH). Professionals should complete a Multi-Agency Referral Form (MARF) and email it to </w:t>
      </w:r>
      <w:hyperlink r:id="rId29" w:history="1">
        <w:r w:rsidR="00066D5D" w:rsidRPr="00DD5C74">
          <w:rPr>
            <w:rStyle w:val="Hyperlink"/>
            <w:rFonts w:ascii="Work Sans" w:hAnsi="Work Sans" w:cs="Tahoma"/>
            <w:kern w:val="22"/>
          </w:rPr>
          <w:t>triage@wokingham.gov.uk</w:t>
        </w:r>
      </w:hyperlink>
      <w:r w:rsidR="00366528" w:rsidRPr="00E93A79">
        <w:rPr>
          <w:rFonts w:ascii="Work Sans" w:hAnsi="Work Sans" w:cs="Tahoma"/>
          <w:kern w:val="22"/>
        </w:rPr>
        <w:t xml:space="preserve">. Advice can be sought from the MASH duty worker on 0118 908 8002. </w:t>
      </w:r>
    </w:p>
    <w:p w14:paraId="2555985F" w14:textId="77777777" w:rsidR="000C1100" w:rsidRDefault="000C1100" w:rsidP="00366528">
      <w:pPr>
        <w:pStyle w:val="Default"/>
        <w:ind w:left="426" w:hanging="426"/>
        <w:rPr>
          <w:rFonts w:ascii="Work Sans" w:hAnsi="Work Sans" w:cs="Tahoma"/>
          <w:kern w:val="22"/>
        </w:rPr>
      </w:pPr>
    </w:p>
    <w:p w14:paraId="0C20D343" w14:textId="72724889" w:rsidR="00366528" w:rsidRDefault="00366528" w:rsidP="000C1100">
      <w:pPr>
        <w:pStyle w:val="Default"/>
        <w:ind w:left="426"/>
        <w:rPr>
          <w:rFonts w:ascii="Work Sans" w:hAnsi="Work Sans" w:cs="Tahoma"/>
          <w:kern w:val="22"/>
        </w:rPr>
      </w:pPr>
      <w:r w:rsidRPr="00E93A79">
        <w:rPr>
          <w:rFonts w:ascii="Work Sans" w:hAnsi="Work Sans" w:cs="Tahoma"/>
          <w:kern w:val="22"/>
        </w:rPr>
        <w:t xml:space="preserve">Parents/carers should normally be informed and their views included in the referral unless doing so may place a child at risk of significant harm. The referral is triaged according to the child and family’s level of need and may result in community-based support, targeted Family Help/Early Help, statutory assessment or other appropriate services. For Level 3 needs, Wokingham’s threshold guidance states that a decision about who is best placed to support the child and family should be made within two working days, with the referrer informed of the outcome. </w:t>
      </w:r>
    </w:p>
    <w:p w14:paraId="602940D1" w14:textId="77777777" w:rsidR="000C1100" w:rsidRPr="00E93A79" w:rsidRDefault="000C1100" w:rsidP="000C1100">
      <w:pPr>
        <w:pStyle w:val="Default"/>
        <w:ind w:left="426"/>
        <w:rPr>
          <w:rFonts w:ascii="Work Sans" w:hAnsi="Work Sans" w:cs="Tahoma"/>
          <w:kern w:val="22"/>
        </w:rPr>
      </w:pPr>
    </w:p>
    <w:p w14:paraId="62556557" w14:textId="77777777" w:rsidR="00366528" w:rsidRPr="00E93A79" w:rsidRDefault="00366528" w:rsidP="00366528">
      <w:pPr>
        <w:pStyle w:val="Default"/>
        <w:ind w:left="426" w:hanging="426"/>
        <w:jc w:val="both"/>
        <w:rPr>
          <w:rFonts w:ascii="Work Sans" w:hAnsi="Work Sans" w:cs="Tahoma"/>
          <w:kern w:val="22"/>
        </w:rPr>
      </w:pPr>
      <w:r>
        <w:rPr>
          <w:rFonts w:ascii="Work Sans" w:hAnsi="Work Sans" w:cs="Tahoma"/>
          <w:kern w:val="22"/>
        </w:rPr>
        <w:t xml:space="preserve">     </w:t>
      </w:r>
      <w:r w:rsidRPr="00E93A79">
        <w:rPr>
          <w:rFonts w:ascii="Work Sans" w:hAnsi="Work Sans" w:cs="Tahoma"/>
          <w:kern w:val="22"/>
        </w:rPr>
        <w:t>For pupils with SEND or disabilities, Wokingham also provides targeted services such as the Short Breaks and Early Help Team, FIRST, and the Children with Disabilities Team, with professional referrals also routed through the MARF/MASH process.</w:t>
      </w:r>
    </w:p>
    <w:p w14:paraId="64E2990E" w14:textId="011D96B2" w:rsidR="00BB4C71" w:rsidRPr="00D50F83" w:rsidRDefault="00BB4C71" w:rsidP="007C0858">
      <w:pPr>
        <w:pStyle w:val="Default"/>
        <w:ind w:left="426" w:hanging="426"/>
        <w:jc w:val="both"/>
        <w:rPr>
          <w:rFonts w:ascii="Work Sans" w:hAnsi="Work Sans" w:cs="Tahoma"/>
          <w:color w:val="auto"/>
          <w:kern w:val="22"/>
        </w:rPr>
      </w:pPr>
    </w:p>
    <w:p w14:paraId="64168F31" w14:textId="77777777" w:rsidR="00BB4C71" w:rsidRDefault="00BB4C71" w:rsidP="007C0858">
      <w:pPr>
        <w:pStyle w:val="Default"/>
        <w:ind w:left="426" w:hanging="426"/>
        <w:jc w:val="both"/>
        <w:rPr>
          <w:rFonts w:ascii="Work Sans" w:hAnsi="Work Sans" w:cs="Tahoma"/>
          <w:color w:val="auto"/>
          <w:kern w:val="22"/>
        </w:rPr>
      </w:pPr>
    </w:p>
    <w:p w14:paraId="50803439" w14:textId="0F17A007"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7A5B24">
        <w:rPr>
          <w:rFonts w:ascii="Work Sans" w:hAnsi="Work Sans" w:cs="Tahoma"/>
          <w:color w:val="auto"/>
          <w:kern w:val="22"/>
        </w:rPr>
        <w:t>Riseley Green School</w:t>
      </w:r>
      <w:r w:rsidR="00BB4C71" w:rsidRPr="00D50F83">
        <w:rPr>
          <w:rFonts w:ascii="Work Sans" w:hAnsi="Work Sans" w:cs="Tahoma"/>
          <w:color w:val="auto"/>
          <w:kern w:val="22"/>
        </w:rPr>
        <w:t xml:space="preserve"> is: </w:t>
      </w:r>
      <w:r w:rsidR="007A5B24">
        <w:rPr>
          <w:rFonts w:ascii="Work Sans" w:hAnsi="Work Sans" w:cs="Tahoma"/>
          <w:color w:val="auto"/>
          <w:kern w:val="22"/>
        </w:rPr>
        <w:t>Ciaran Walsh.</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30">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3A90284C" w14:textId="77777777" w:rsidR="00B815C1" w:rsidRPr="00A77B52" w:rsidRDefault="00B815C1" w:rsidP="00760475">
      <w:pPr>
        <w:rPr>
          <w:rFonts w:cs="Tahoma"/>
          <w:kern w:val="24"/>
          <w:szCs w:val="24"/>
        </w:rPr>
      </w:pP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B815C1">
      <w:pPr>
        <w:pStyle w:val="ListParagraph"/>
        <w:widowControl/>
        <w:autoSpaceDE/>
        <w:autoSpaceDN/>
        <w:spacing w:after="40"/>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1"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2"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3"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4"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Default="007D2086" w:rsidP="00FC45FA">
      <w:pPr>
        <w:rPr>
          <w:rFonts w:cs="Tahoma"/>
          <w:b/>
          <w:bCs/>
          <w:kern w:val="24"/>
          <w:sz w:val="16"/>
          <w:szCs w:val="16"/>
        </w:rPr>
      </w:pPr>
    </w:p>
    <w:p w14:paraId="4D041DE1" w14:textId="77777777" w:rsidR="009532EB" w:rsidRDefault="009532EB"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5"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6"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Default="002663DA" w:rsidP="002B1E1C">
      <w:pPr>
        <w:shd w:val="clear" w:color="auto" w:fill="FFFFFF"/>
        <w:spacing w:after="80"/>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D173E4A" w14:textId="570456FD" w:rsidR="004508E0" w:rsidRPr="00EF7D74" w:rsidRDefault="00FC7A8D" w:rsidP="002B1E1C">
      <w:pPr>
        <w:widowControl/>
        <w:shd w:val="clear" w:color="auto" w:fill="FFFFFF"/>
        <w:tabs>
          <w:tab w:val="num" w:pos="993"/>
        </w:tabs>
        <w:autoSpaceDE/>
        <w:autoSpaceDN/>
        <w:spacing w:after="80"/>
        <w:ind w:left="714"/>
        <w:jc w:val="left"/>
      </w:pPr>
      <w:hyperlink r:id="rId37" w:history="1">
        <w:r w:rsidRPr="00EF7D74">
          <w:rPr>
            <w:rStyle w:val="Hyperlink"/>
            <w:rFonts w:cs="Tahoma"/>
            <w:b/>
            <w:bCs/>
            <w:kern w:val="24"/>
            <w:szCs w:val="24"/>
          </w:rPr>
          <w:t>Neglect</w:t>
        </w:r>
      </w:hyperlink>
      <w:r w:rsidR="00A90A1B" w:rsidRPr="00EF7D74">
        <w:rPr>
          <w:b/>
          <w:bCs/>
        </w:rPr>
        <w:t xml:space="preserve">  - </w:t>
      </w:r>
      <w:r w:rsidR="004508E0" w:rsidRPr="00EF7D74">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EF7D74" w:rsidRDefault="007D2086" w:rsidP="00537574">
      <w:pPr>
        <w:widowControl/>
        <w:shd w:val="clear" w:color="auto" w:fill="FFFFFF"/>
        <w:tabs>
          <w:tab w:val="num" w:pos="993"/>
        </w:tabs>
        <w:autoSpaceDE/>
        <w:autoSpaceDN/>
        <w:spacing w:after="80"/>
        <w:ind w:left="714"/>
      </w:pPr>
      <w:hyperlink r:id="rId38" w:history="1">
        <w:r w:rsidRPr="00EF7D74">
          <w:rPr>
            <w:rStyle w:val="Hyperlink"/>
            <w:rFonts w:cs="Tahoma"/>
            <w:b/>
            <w:bCs/>
            <w:kern w:val="24"/>
            <w:szCs w:val="24"/>
          </w:rPr>
          <w:t>Physical</w:t>
        </w:r>
        <w:r w:rsidR="00537574" w:rsidRPr="00EF7D74">
          <w:rPr>
            <w:rStyle w:val="Hyperlink"/>
            <w:rFonts w:cs="Tahoma"/>
            <w:b/>
            <w:bCs/>
            <w:kern w:val="24"/>
            <w:szCs w:val="24"/>
          </w:rPr>
          <w:t xml:space="preserve"> </w:t>
        </w:r>
        <w:r w:rsidRPr="00EF7D74">
          <w:rPr>
            <w:rStyle w:val="Hyperlink"/>
            <w:rFonts w:cs="Tahoma"/>
            <w:b/>
            <w:bCs/>
            <w:kern w:val="24"/>
            <w:szCs w:val="24"/>
          </w:rPr>
          <w:t>Abuse</w:t>
        </w:r>
      </w:hyperlink>
      <w:r w:rsidR="00537574" w:rsidRPr="00EF7D74">
        <w:rPr>
          <w:b/>
          <w:bCs/>
        </w:rPr>
        <w:t xml:space="preserve"> </w:t>
      </w:r>
      <w:r w:rsidR="00537574" w:rsidRPr="00EF7D74">
        <w:t>-</w:t>
      </w:r>
      <w:r w:rsidR="00537574" w:rsidRPr="00EF7D74">
        <w:rPr>
          <w:rFonts w:ascii="Segoe UI" w:eastAsia="Times New Roman" w:hAnsi="Segoe UI" w:cs="Segoe UI"/>
          <w:b/>
          <w:bCs/>
          <w:sz w:val="21"/>
          <w:szCs w:val="21"/>
          <w:lang w:eastAsia="en-GB"/>
        </w:rPr>
        <w:t xml:space="preserve"> </w:t>
      </w:r>
      <w:r w:rsidR="00537574" w:rsidRPr="00EF7D74">
        <w:t xml:space="preserve">A form of abuse that causes physical harm to a child. This may involve hitting, shaking, throwing, poisoning, burning, drowning, suffocating, or otherwise causing physical injury, including fabricating or inducing illness in a child. </w:t>
      </w:r>
    </w:p>
    <w:p w14:paraId="19275FA3" w14:textId="4EC453F4" w:rsidR="005B7491" w:rsidRPr="00EF7D74" w:rsidRDefault="00837605" w:rsidP="005B7491">
      <w:pPr>
        <w:widowControl/>
        <w:shd w:val="clear" w:color="auto" w:fill="FFFFFF"/>
        <w:tabs>
          <w:tab w:val="num" w:pos="993"/>
        </w:tabs>
        <w:autoSpaceDE/>
        <w:autoSpaceDN/>
        <w:spacing w:after="80"/>
        <w:ind w:left="714"/>
      </w:pPr>
      <w:hyperlink r:id="rId39" w:history="1">
        <w:r w:rsidRPr="00EF7D74">
          <w:rPr>
            <w:rStyle w:val="Hyperlink"/>
            <w:rFonts w:cs="Tahoma"/>
            <w:b/>
            <w:bCs/>
            <w:kern w:val="24"/>
            <w:szCs w:val="24"/>
          </w:rPr>
          <w:t>Emotional Abuse</w:t>
        </w:r>
      </w:hyperlink>
      <w:r w:rsidR="005B7491" w:rsidRPr="00EF7D74">
        <w:rPr>
          <w:b/>
          <w:bCs/>
        </w:rPr>
        <w:t xml:space="preserve"> </w:t>
      </w:r>
      <w:r w:rsidR="005B7491" w:rsidRPr="00EF7D74">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7307CB2A" w14:textId="70F43EA1" w:rsidR="00B707CC" w:rsidRPr="00B813CC" w:rsidRDefault="007D7047" w:rsidP="00B707CC">
      <w:pPr>
        <w:widowControl/>
        <w:shd w:val="clear" w:color="auto" w:fill="FFFFFF"/>
        <w:tabs>
          <w:tab w:val="num" w:pos="993"/>
        </w:tabs>
        <w:autoSpaceDE/>
        <w:autoSpaceDN/>
        <w:spacing w:after="80"/>
        <w:ind w:left="714"/>
      </w:pPr>
      <w:hyperlink r:id="rId40" w:history="1">
        <w:r w:rsidRPr="00EF7D74">
          <w:rPr>
            <w:rStyle w:val="Hyperlink"/>
            <w:rFonts w:cs="Tahoma"/>
            <w:b/>
            <w:bCs/>
            <w:kern w:val="24"/>
            <w:szCs w:val="24"/>
          </w:rPr>
          <w:t>Sexual Abuse</w:t>
        </w:r>
      </w:hyperlink>
      <w:r w:rsidR="00F3781A" w:rsidRPr="00EF7D74">
        <w:t xml:space="preserve">  </w:t>
      </w:r>
      <w:r w:rsidR="00926854" w:rsidRPr="00EF7D74">
        <w:t xml:space="preserve">- </w:t>
      </w:r>
      <w:r w:rsidR="00B707CC" w:rsidRPr="00EF7D74">
        <w:t>involves forcing</w:t>
      </w:r>
      <w:r w:rsidR="007479B7" w:rsidRPr="00EF7D74">
        <w:t xml:space="preserve">, </w:t>
      </w:r>
      <w:r w:rsidR="00B707CC" w:rsidRPr="00EF7D74">
        <w:t>enticing</w:t>
      </w:r>
      <w:r w:rsidR="007479B7" w:rsidRPr="00EF7D74">
        <w:t>, causing or inc</w:t>
      </w:r>
      <w:r w:rsidR="00AA1B60" w:rsidRPr="00EF7D74">
        <w:t>iting</w:t>
      </w:r>
      <w:r w:rsidR="00B707CC" w:rsidRPr="00EF7D74">
        <w:t xml:space="preserve"> a child to take part in sexual activities, whether or not they </w:t>
      </w:r>
      <w:r w:rsidR="0015282A" w:rsidRPr="00EF7D74">
        <w:t>are</w:t>
      </w:r>
      <w:r w:rsidR="00B707CC" w:rsidRPr="00EF7D74">
        <w:t xml:space="preserve"> aware of what is happening and whether or not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0232EC" w:rsidRDefault="008F291D" w:rsidP="00A77B52">
      <w:pPr>
        <w:widowControl/>
        <w:autoSpaceDE/>
        <w:autoSpaceDN/>
        <w:ind w:left="709"/>
        <w:rPr>
          <w:rFonts w:cs="Tahoma"/>
          <w:b/>
          <w:bCs/>
          <w:kern w:val="24"/>
          <w:sz w:val="12"/>
          <w:szCs w:val="12"/>
        </w:rPr>
      </w:pPr>
    </w:p>
    <w:p w14:paraId="40BD516D" w14:textId="33B12728" w:rsidR="00E91571" w:rsidRPr="00A77B52" w:rsidRDefault="00E91571" w:rsidP="00A77B52">
      <w:pPr>
        <w:widowControl/>
        <w:autoSpaceDE/>
        <w:autoSpaceDN/>
        <w:ind w:left="709"/>
        <w:rPr>
          <w:rFonts w:cs="Tahoma"/>
          <w:kern w:val="24"/>
          <w:szCs w:val="24"/>
        </w:rPr>
      </w:pPr>
      <w:r w:rsidRPr="00926854">
        <w:rPr>
          <w:rFonts w:cs="Tahoma"/>
          <w:b/>
          <w:bCs/>
          <w:kern w:val="24"/>
          <w:szCs w:val="24"/>
        </w:rPr>
        <w:t>Financial and economic abuse</w:t>
      </w:r>
      <w:r w:rsidRPr="00A77B52">
        <w:rPr>
          <w:rFonts w:cs="Tahoma"/>
          <w:kern w:val="24"/>
          <w:szCs w:val="24"/>
        </w:rPr>
        <w:t xml:space="preserv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D5610" w:rsidRDefault="00891AF1" w:rsidP="00891AF1">
      <w:pPr>
        <w:widowControl/>
        <w:shd w:val="clear" w:color="auto" w:fill="FFFFFF"/>
        <w:tabs>
          <w:tab w:val="num" w:pos="993"/>
        </w:tabs>
        <w:autoSpaceDE/>
        <w:autoSpaceDN/>
        <w:rPr>
          <w:rFonts w:cs="Tahoma"/>
          <w:kern w:val="24"/>
          <w:sz w:val="16"/>
          <w:szCs w:val="16"/>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1"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2"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5F1C375E"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802681">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be in need of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3"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2410E5E2"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w:t>
      </w:r>
      <w:r w:rsidR="00501EF3" w:rsidRPr="00034442">
        <w:rPr>
          <w:rFonts w:ascii="Work Sans" w:hAnsi="Work Sans" w:cs="Tahoma"/>
          <w:iCs/>
          <w:color w:val="auto"/>
          <w:kern w:val="22"/>
        </w:rPr>
        <w:t xml:space="preserve">uarding arrangements'. The named Governor for the school is </w:t>
      </w:r>
      <w:r w:rsidR="00034442" w:rsidRPr="00034442">
        <w:rPr>
          <w:rFonts w:ascii="Work Sans" w:hAnsi="Work Sans" w:cs="Tahoma"/>
          <w:iCs/>
          <w:color w:val="auto"/>
          <w:kern w:val="22"/>
        </w:rPr>
        <w:t>Ciaran Walsh.</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4"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5"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6"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7"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8"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9" w:history="1">
        <w:r w:rsidRPr="00D50F83">
          <w:rPr>
            <w:rStyle w:val="Hyperlink"/>
            <w:rFonts w:ascii="Work Sans" w:hAnsi="Work Sans" w:cs="Tahoma"/>
            <w:kern w:val="24"/>
          </w:rPr>
          <w:t>Advice for schools</w:t>
        </w:r>
      </w:hyperlink>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50"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1"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2"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3"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4"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5"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6"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7"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8"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Pr="009B775A" w:rsidRDefault="00CC0392">
      <w:pPr>
        <w:ind w:left="567" w:hanging="567"/>
        <w:rPr>
          <w:kern w:val="24"/>
          <w:szCs w:val="24"/>
        </w:rPr>
      </w:pPr>
      <w:r w:rsidRPr="00D50F83">
        <w:rPr>
          <w:b/>
          <w:bCs/>
          <w:szCs w:val="24"/>
        </w:rPr>
        <w:t>5.1</w:t>
      </w:r>
      <w:r w:rsidRPr="00D50F83">
        <w:rPr>
          <w:szCs w:val="24"/>
        </w:rPr>
        <w:t xml:space="preserve">  With the support of the governing body and proprietor, the Headteacher</w:t>
      </w:r>
      <w:r w:rsidR="001B3349">
        <w:rPr>
          <w:szCs w:val="24"/>
        </w:rPr>
        <w:t>/</w:t>
      </w:r>
      <w:r w:rsidRPr="00D50F83">
        <w:rPr>
          <w:szCs w:val="24"/>
        </w:rPr>
        <w:t xml:space="preserve"> </w:t>
      </w:r>
      <w:r w:rsidRPr="009B775A">
        <w:rPr>
          <w:kern w:val="24"/>
          <w:szCs w:val="24"/>
        </w:rPr>
        <w:t>Principal must appoint one individual to be the lead DSL and make arrangements for there to be a deputy DSL who will manage any immediate safeguarding incidents in the DSL’s absence.</w:t>
      </w:r>
    </w:p>
    <w:p w14:paraId="147EB63F" w14:textId="77777777" w:rsidR="00F9364C" w:rsidRPr="009B775A" w:rsidRDefault="00F9364C">
      <w:pPr>
        <w:ind w:left="567" w:hanging="567"/>
        <w:rPr>
          <w:kern w:val="24"/>
          <w:sz w:val="16"/>
          <w:szCs w:val="16"/>
        </w:rPr>
      </w:pPr>
    </w:p>
    <w:p w14:paraId="68B48D72" w14:textId="34678DCB" w:rsidR="00CC0392" w:rsidRPr="009B775A" w:rsidRDefault="00CC0392" w:rsidP="00F9364C">
      <w:pPr>
        <w:ind w:left="567"/>
        <w:rPr>
          <w:kern w:val="24"/>
        </w:rPr>
      </w:pPr>
      <w:r w:rsidRPr="009B775A">
        <w:rPr>
          <w:kern w:val="24"/>
          <w:szCs w:val="24"/>
        </w:rPr>
        <w:t xml:space="preserve">The DSL must be an appropriate senior member of the leadership team and, along with deputies, </w:t>
      </w:r>
      <w:r w:rsidR="0093003F" w:rsidRPr="009B775A">
        <w:rPr>
          <w:kern w:val="24"/>
          <w:szCs w:val="24"/>
        </w:rPr>
        <w:t xml:space="preserve">undergo training to provide them with the knowledge and skills required to carry out the role. This training will be updated </w:t>
      </w:r>
      <w:r w:rsidRPr="009B775A">
        <w:rPr>
          <w:kern w:val="24"/>
          <w:szCs w:val="24"/>
        </w:rPr>
        <w:t>at least every two years</w:t>
      </w:r>
      <w:r w:rsidR="007F226D" w:rsidRPr="009B775A">
        <w:rPr>
          <w:kern w:val="24"/>
          <w:szCs w:val="24"/>
        </w:rPr>
        <w:t xml:space="preserve"> and will</w:t>
      </w:r>
      <w:r w:rsidR="0093003F" w:rsidRPr="009B775A">
        <w:rPr>
          <w:kern w:val="24"/>
          <w:szCs w:val="24"/>
        </w:rPr>
        <w:t xml:space="preserve"> include </w:t>
      </w:r>
      <w:r w:rsidRPr="009B775A">
        <w:rPr>
          <w:kern w:val="24"/>
        </w:rPr>
        <w:t xml:space="preserve">Prevent awareness training, updates on online safety, filtering and monitoring, information sharing, </w:t>
      </w:r>
      <w:r w:rsidR="003028B7" w:rsidRPr="009B775A">
        <w:rPr>
          <w:kern w:val="24"/>
        </w:rPr>
        <w:t xml:space="preserve">AI-related risks, </w:t>
      </w:r>
      <w:r w:rsidRPr="009B775A">
        <w:rPr>
          <w:kern w:val="24"/>
        </w:rPr>
        <w:t>mental health, SEND, harmful sexual behaviour, serious violence, and local safeguarding arrangements.</w:t>
      </w:r>
    </w:p>
    <w:p w14:paraId="0072921D" w14:textId="77777777" w:rsidR="00C74237" w:rsidRPr="009B775A" w:rsidRDefault="00C74237" w:rsidP="00F9364C">
      <w:pPr>
        <w:ind w:left="567"/>
        <w:rPr>
          <w:kern w:val="24"/>
        </w:rPr>
      </w:pPr>
    </w:p>
    <w:p w14:paraId="1EE3EDE7" w14:textId="77777777" w:rsidR="00921D14" w:rsidRPr="009B775A" w:rsidRDefault="00921D14" w:rsidP="00921D14">
      <w:pPr>
        <w:ind w:left="567" w:hanging="567"/>
        <w:rPr>
          <w:kern w:val="24"/>
          <w:szCs w:val="24"/>
          <w:shd w:val="clear" w:color="auto" w:fill="00FF00"/>
        </w:rPr>
      </w:pPr>
      <w:r w:rsidRPr="009B775A">
        <w:rPr>
          <w:rFonts w:cs="Tahoma"/>
          <w:b/>
          <w:bCs/>
          <w:kern w:val="24"/>
          <w:szCs w:val="24"/>
        </w:rPr>
        <w:t>5.2</w:t>
      </w:r>
      <w:r w:rsidRPr="009B775A">
        <w:rPr>
          <w:rFonts w:cs="Tahoma"/>
          <w:kern w:val="24"/>
          <w:szCs w:val="24"/>
        </w:rPr>
        <w:t xml:space="preserve">  The DSL (or deputy) must always be available during school hours for </w:t>
      </w:r>
      <w:r w:rsidRPr="009B775A">
        <w:rPr>
          <w:rFonts w:cs="Tahoma"/>
          <w:kern w:val="24"/>
          <w:szCs w:val="24"/>
          <w:shd w:val="clear" w:color="auto" w:fill="FFFFFF"/>
        </w:rPr>
        <w:t>team members</w:t>
      </w:r>
      <w:r w:rsidRPr="009B775A">
        <w:rPr>
          <w:rFonts w:cs="Tahoma"/>
          <w:kern w:val="24"/>
          <w:szCs w:val="24"/>
        </w:rPr>
        <w:t xml:space="preserve"> to discuss any concerns.</w:t>
      </w:r>
    </w:p>
    <w:p w14:paraId="292A8213" w14:textId="77777777" w:rsidR="007A4E68" w:rsidRPr="009B775A" w:rsidRDefault="007A4E68">
      <w:pPr>
        <w:ind w:left="567" w:hanging="567"/>
        <w:rPr>
          <w:kern w:val="24"/>
          <w:sz w:val="16"/>
          <w:szCs w:val="16"/>
        </w:rPr>
      </w:pPr>
    </w:p>
    <w:p w14:paraId="5ECCCD7F" w14:textId="2C4D0BB7" w:rsidR="00921D14" w:rsidRPr="009B775A" w:rsidRDefault="005B5374">
      <w:pPr>
        <w:ind w:left="567" w:hanging="567"/>
        <w:rPr>
          <w:rFonts w:cs="Tahoma"/>
          <w:kern w:val="24"/>
          <w:szCs w:val="24"/>
        </w:rPr>
      </w:pPr>
      <w:r w:rsidRPr="009B775A">
        <w:rPr>
          <w:b/>
          <w:bCs/>
          <w:kern w:val="24"/>
          <w:szCs w:val="24"/>
        </w:rPr>
        <w:t>5.</w:t>
      </w:r>
      <w:r w:rsidR="001025CF" w:rsidRPr="009B775A">
        <w:rPr>
          <w:b/>
          <w:bCs/>
          <w:kern w:val="24"/>
          <w:szCs w:val="24"/>
        </w:rPr>
        <w:t>3</w:t>
      </w:r>
      <w:r w:rsidRPr="009B775A">
        <w:rPr>
          <w:kern w:val="24"/>
          <w:szCs w:val="24"/>
        </w:rPr>
        <w:t> </w:t>
      </w:r>
      <w:r w:rsidR="00921D14" w:rsidRPr="009B775A">
        <w:rPr>
          <w:kern w:val="24"/>
          <w:szCs w:val="24"/>
        </w:rPr>
        <w:tab/>
      </w:r>
      <w:r w:rsidR="00921D14" w:rsidRPr="009B775A">
        <w:rPr>
          <w:rFonts w:cs="Tahoma"/>
          <w:kern w:val="24"/>
          <w:szCs w:val="24"/>
        </w:rPr>
        <w:t>The Headteacher</w:t>
      </w:r>
      <w:r w:rsidR="001B3349" w:rsidRPr="009B775A">
        <w:rPr>
          <w:rFonts w:cs="Tahoma"/>
          <w:kern w:val="24"/>
          <w:szCs w:val="24"/>
        </w:rPr>
        <w:t>/</w:t>
      </w:r>
      <w:r w:rsidR="00921D14" w:rsidRPr="009B775A">
        <w:rPr>
          <w:rFonts w:cs="Tahoma"/>
          <w:kern w:val="24"/>
          <w:szCs w:val="24"/>
        </w:rPr>
        <w:t>Principal must ensure that:</w:t>
      </w:r>
    </w:p>
    <w:p w14:paraId="71F45C9F" w14:textId="77777777" w:rsidR="00921D14" w:rsidRPr="009B775A" w:rsidRDefault="00921D14">
      <w:pPr>
        <w:ind w:left="567" w:hanging="567"/>
        <w:rPr>
          <w:rFonts w:cs="Tahoma"/>
          <w:kern w:val="24"/>
          <w:sz w:val="4"/>
          <w:szCs w:val="4"/>
        </w:rPr>
      </w:pPr>
    </w:p>
    <w:p w14:paraId="469237A6" w14:textId="77777777" w:rsidR="00921D14" w:rsidRPr="009B775A" w:rsidRDefault="00921D14">
      <w:pPr>
        <w:numPr>
          <w:ilvl w:val="0"/>
          <w:numId w:val="41"/>
        </w:numPr>
        <w:ind w:left="993" w:hanging="284"/>
        <w:rPr>
          <w:rFonts w:cs="Tahoma"/>
          <w:kern w:val="24"/>
          <w:szCs w:val="24"/>
        </w:rPr>
      </w:pPr>
      <w:r w:rsidRPr="009B775A">
        <w:rPr>
          <w:rFonts w:cs="Tahoma"/>
          <w:kern w:val="24"/>
          <w:szCs w:val="24"/>
        </w:rPr>
        <w:t>job descriptions for the DSL and Deputy DSL are kept on personnel files and clearly state their responsibilities.</w:t>
      </w:r>
    </w:p>
    <w:p w14:paraId="726DA6C1" w14:textId="77777777" w:rsidR="00921D14" w:rsidRPr="009B775A" w:rsidRDefault="00921D14" w:rsidP="00857610">
      <w:pPr>
        <w:ind w:left="993" w:hanging="284"/>
        <w:rPr>
          <w:kern w:val="24"/>
          <w:sz w:val="4"/>
          <w:szCs w:val="4"/>
        </w:rPr>
      </w:pPr>
    </w:p>
    <w:p w14:paraId="51561CFA" w14:textId="6561C276" w:rsidR="00E03A6C" w:rsidRPr="009B775A" w:rsidRDefault="005B5374">
      <w:pPr>
        <w:pStyle w:val="ListParagraph"/>
        <w:numPr>
          <w:ilvl w:val="0"/>
          <w:numId w:val="41"/>
        </w:numPr>
        <w:ind w:left="993" w:hanging="284"/>
        <w:rPr>
          <w:rFonts w:ascii="Work Sans" w:hAnsi="Work Sans" w:cs="Tahoma"/>
          <w:kern w:val="24"/>
          <w:sz w:val="16"/>
          <w:szCs w:val="16"/>
        </w:rPr>
      </w:pPr>
      <w:r w:rsidRPr="009B775A">
        <w:rPr>
          <w:rFonts w:ascii="Work Sans" w:hAnsi="Work Sans"/>
          <w:kern w:val="24"/>
          <w:szCs w:val="24"/>
        </w:rPr>
        <w:t>robust cover arrangements are in place whenever the DSL is unavailable through illness, leave or other circumstances</w:t>
      </w:r>
      <w:r w:rsidR="00E03A6C" w:rsidRPr="009B775A">
        <w:rPr>
          <w:rFonts w:ascii="Work Sans" w:hAnsi="Work Sans"/>
          <w:kern w:val="24"/>
          <w:szCs w:val="24"/>
        </w:rPr>
        <w:t xml:space="preserve"> to ensure that concerns are received, monitored and acted on without delay</w:t>
      </w:r>
      <w:r w:rsidR="00956957" w:rsidRPr="009B775A">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taken into account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9"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60"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1"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2"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3"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4"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873C5D1" w14:textId="77777777" w:rsidR="009B775A" w:rsidRPr="00D50F83" w:rsidRDefault="009B775A" w:rsidP="003E7A1D">
      <w:pPr>
        <w:shd w:val="clear" w:color="auto" w:fill="FFFFFF"/>
        <w:spacing w:after="30"/>
        <w:ind w:left="567"/>
        <w:rPr>
          <w:rFonts w:cs="Tahoma"/>
          <w:kern w:val="22"/>
          <w:szCs w:val="24"/>
        </w:rPr>
      </w:pP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5"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6"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7"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9B775A" w:rsidRDefault="00BB0136" w:rsidP="00BB0136">
      <w:pPr>
        <w:pStyle w:val="Default"/>
        <w:numPr>
          <w:ilvl w:val="0"/>
          <w:numId w:val="50"/>
        </w:numPr>
        <w:jc w:val="both"/>
        <w:rPr>
          <w:rFonts w:cs="Tahoma"/>
          <w:b/>
          <w:kern w:val="24"/>
        </w:rPr>
      </w:pPr>
      <w:r w:rsidRPr="009B775A">
        <w:rPr>
          <w:rFonts w:cs="Tahoma"/>
          <w:b/>
          <w:kern w:val="24"/>
        </w:rPr>
        <w:t xml:space="preserve">Part one of </w:t>
      </w:r>
      <w:hyperlink r:id="rId68" w:history="1">
        <w:r w:rsidRPr="009B775A">
          <w:rPr>
            <w:rStyle w:val="Hyperlink"/>
            <w:b/>
            <w:i/>
            <w:iCs/>
            <w:kern w:val="24"/>
          </w:rPr>
          <w:t>KCSiE 2026</w:t>
        </w:r>
      </w:hyperlink>
    </w:p>
    <w:p w14:paraId="66ED9FA4" w14:textId="77777777" w:rsidR="00BB0136" w:rsidRPr="009B775A"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r w:rsidRPr="009B775A">
        <w:rPr>
          <w:rFonts w:ascii="Work Sans" w:hAnsi="Work Sans" w:cs="Tahoma"/>
          <w:kern w:val="24"/>
        </w:rPr>
        <w:t>a</w:t>
      </w:r>
      <w:r w:rsidR="00B00C3D" w:rsidRPr="009B775A">
        <w:rPr>
          <w:rFonts w:ascii="Work Sans" w:hAnsi="Work Sans" w:cs="Tahoma"/>
          <w:kern w:val="24"/>
        </w:rPr>
        <w:t xml:space="preserve">ll of the </w:t>
      </w:r>
      <w:r w:rsidR="0034421C" w:rsidRPr="009B775A">
        <w:rPr>
          <w:rFonts w:ascii="Work Sans" w:hAnsi="Work Sans" w:cs="Tahoma"/>
          <w:kern w:val="24"/>
        </w:rPr>
        <w:t>setting</w:t>
      </w:r>
      <w:r w:rsidR="002D6C8D" w:rsidRPr="009B775A">
        <w:rPr>
          <w:rFonts w:ascii="Work Sans" w:hAnsi="Work Sans" w:cs="Tahoma"/>
          <w:kern w:val="24"/>
        </w:rPr>
        <w:t>’</w:t>
      </w:r>
      <w:r w:rsidR="0034421C" w:rsidRPr="009B775A">
        <w:rPr>
          <w:rFonts w:ascii="Work Sans" w:hAnsi="Work Sans" w:cs="Tahoma"/>
          <w:kern w:val="24"/>
        </w:rPr>
        <w:t>s</w:t>
      </w:r>
      <w:r w:rsidR="00B00C3D" w:rsidRPr="009B775A">
        <w:rPr>
          <w:rFonts w:ascii="Work Sans" w:hAnsi="Work Sans" w:cs="Tahoma"/>
          <w:kern w:val="24"/>
        </w:rPr>
        <w:t xml:space="preserve"> and Gr</w:t>
      </w:r>
      <w:r w:rsidR="00B00C3D" w:rsidRPr="002D6C8D">
        <w:rPr>
          <w:rFonts w:ascii="Work Sans" w:hAnsi="Work Sans" w:cs="Tahoma"/>
          <w:kern w:val="24"/>
        </w:rPr>
        <w:t>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9"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0"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1"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2"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3"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4"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5"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7"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8"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9"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0"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81"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2"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3"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4"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Default="007D2086">
      <w:pPr>
        <w:pStyle w:val="Default"/>
        <w:ind w:left="567" w:hanging="567"/>
        <w:jc w:val="both"/>
        <w:rPr>
          <w:rFonts w:ascii="Work Sans" w:hAnsi="Work Sans" w:cs="Tahoma"/>
          <w:color w:val="auto"/>
          <w:kern w:val="22"/>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0B0ACC61" w14:textId="77777777" w:rsidR="00034442" w:rsidRPr="00D50F83" w:rsidRDefault="00034442">
      <w:pPr>
        <w:pStyle w:val="Default"/>
        <w:ind w:left="567" w:hanging="567"/>
        <w:jc w:val="both"/>
        <w:rPr>
          <w:rFonts w:ascii="Work Sans" w:hAnsi="Work Sans"/>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5"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6"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52BC6ABE" w14:textId="28C969F1" w:rsidR="00C81887" w:rsidRPr="004D01FD" w:rsidRDefault="009C2AB2" w:rsidP="00AB7E3F">
      <w:pPr>
        <w:ind w:left="567" w:hanging="567"/>
      </w:pPr>
      <w:r w:rsidRPr="004D01FD">
        <w:rPr>
          <w:b/>
          <w:bCs/>
        </w:rPr>
        <w:t>7.6</w:t>
      </w:r>
      <w:r w:rsidR="000352FB" w:rsidRPr="004D01FD">
        <w:rPr>
          <w:b/>
          <w:bCs/>
        </w:rPr>
        <w:tab/>
      </w:r>
      <w:r w:rsidR="00C81887" w:rsidRPr="004D01FD">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4D01FD" w:rsidRDefault="00473E95" w:rsidP="00AB7E3F">
      <w:pPr>
        <w:ind w:left="567" w:hanging="567"/>
        <w:rPr>
          <w:sz w:val="16"/>
          <w:szCs w:val="16"/>
        </w:rPr>
      </w:pPr>
    </w:p>
    <w:p w14:paraId="545830BB" w14:textId="77777777" w:rsidR="00473E95" w:rsidRDefault="00473E95" w:rsidP="00473E95">
      <w:pPr>
        <w:ind w:left="567"/>
      </w:pPr>
      <w:r w:rsidRPr="004D01FD">
        <w:t xml:space="preserve">Please also refer to the </w:t>
      </w:r>
      <w:r w:rsidRPr="004D01FD">
        <w:rPr>
          <w:i/>
          <w:iCs/>
        </w:rPr>
        <w:t>Protecting Children from Radicalisation (Prevent Policy)</w:t>
      </w:r>
      <w:r w:rsidRPr="004D01FD">
        <w:t xml:space="preserve"> and the </w:t>
      </w:r>
      <w:r w:rsidRPr="004D01FD">
        <w:rPr>
          <w:i/>
          <w:iCs/>
        </w:rPr>
        <w:t>OFG Anti-Racist Best Practice Guidance</w:t>
      </w:r>
      <w:r w:rsidRPr="004D01FD">
        <w:t>.</w:t>
      </w:r>
    </w:p>
    <w:p w14:paraId="7244CC22" w14:textId="77777777" w:rsidR="00473E95" w:rsidRPr="00C81887" w:rsidRDefault="00473E95" w:rsidP="00AB7E3F">
      <w:pPr>
        <w:ind w:left="567" w:hanging="567"/>
        <w:rPr>
          <w:szCs w:val="24"/>
        </w:rPr>
      </w:pPr>
    </w:p>
    <w:p w14:paraId="30287984" w14:textId="4DC37B4D" w:rsidR="00AB13F9" w:rsidRPr="00473E95" w:rsidRDefault="003E2544" w:rsidP="007942BE">
      <w:pPr>
        <w:widowControl/>
        <w:autoSpaceDE/>
        <w:autoSpaceDN/>
        <w:ind w:left="567" w:hanging="567"/>
        <w:rPr>
          <w:rFonts w:eastAsia="Times New Roman" w:cs="Tahoma"/>
          <w:kern w:val="24"/>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D47F04">
        <w:rPr>
          <w:rFonts w:eastAsia="Times New Roman" w:cs="Tahoma"/>
          <w:b/>
          <w:bCs/>
          <w:color w:val="000000"/>
          <w:kern w:val="22"/>
          <w:szCs w:val="24"/>
          <w:lang w:eastAsia="en-GB"/>
        </w:rPr>
        <w:t>7</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473E95">
        <w:rPr>
          <w:rFonts w:eastAsia="Times New Roman" w:cs="Tahoma"/>
          <w:color w:val="000000"/>
          <w:kern w:val="24"/>
          <w:szCs w:val="24"/>
          <w:lang w:eastAsia="en-GB"/>
        </w:rPr>
        <w:t xml:space="preserve">All team members should be aware that safeguarding issues often overlap. </w:t>
      </w:r>
      <w:r w:rsidR="00AB13F9" w:rsidRPr="00473E95">
        <w:rPr>
          <w:rFonts w:eastAsia="Times New Roman" w:cs="Tahoma"/>
          <w:kern w:val="24"/>
          <w:szCs w:val="24"/>
          <w:lang w:eastAsia="en-GB"/>
        </w:rPr>
        <w:t xml:space="preserve">Some common signs </w:t>
      </w:r>
      <w:r w:rsidR="0046434A" w:rsidRPr="00473E95">
        <w:rPr>
          <w:rFonts w:eastAsia="Times New Roman" w:cs="Tahoma"/>
          <w:kern w:val="24"/>
          <w:szCs w:val="24"/>
          <w:lang w:eastAsia="en-GB"/>
        </w:rPr>
        <w:t>team members</w:t>
      </w:r>
      <w:r w:rsidR="00AB13F9" w:rsidRPr="00473E95">
        <w:rPr>
          <w:rFonts w:eastAsia="Times New Roman" w:cs="Tahoma"/>
          <w:kern w:val="24"/>
          <w:szCs w:val="24"/>
          <w:lang w:eastAsia="en-GB"/>
        </w:rPr>
        <w:t xml:space="preserve"> should be alert to that may indicate something</w:t>
      </w:r>
      <w:r w:rsidR="00F97E57" w:rsidRPr="00473E95">
        <w:rPr>
          <w:rFonts w:eastAsia="Times New Roman" w:cs="Tahoma"/>
          <w:kern w:val="24"/>
          <w:szCs w:val="24"/>
          <w:lang w:eastAsia="en-GB"/>
        </w:rPr>
        <w:t xml:space="preserve"> </w:t>
      </w:r>
      <w:r w:rsidR="00AB13F9" w:rsidRPr="00473E95">
        <w:rPr>
          <w:rFonts w:eastAsia="Times New Roman" w:cs="Tahoma"/>
          <w:kern w:val="24"/>
          <w:szCs w:val="24"/>
          <w:lang w:eastAsia="en-GB"/>
        </w:rPr>
        <w:t xml:space="preserve">concerning </w:t>
      </w:r>
      <w:r w:rsidR="00C5571A" w:rsidRPr="00473E95">
        <w:rPr>
          <w:rFonts w:eastAsia="Times New Roman" w:cs="Tahoma"/>
          <w:kern w:val="24"/>
          <w:szCs w:val="24"/>
          <w:lang w:eastAsia="en-GB"/>
        </w:rPr>
        <w:t>may</w:t>
      </w:r>
      <w:r w:rsidR="00C26C33" w:rsidRPr="00473E95">
        <w:rPr>
          <w:rFonts w:eastAsia="Times New Roman" w:cs="Tahoma"/>
          <w:kern w:val="24"/>
          <w:szCs w:val="24"/>
          <w:lang w:eastAsia="en-GB"/>
        </w:rPr>
        <w:t xml:space="preserve"> be </w:t>
      </w:r>
      <w:r w:rsidR="00AB13F9" w:rsidRPr="00473E95">
        <w:rPr>
          <w:rFonts w:eastAsia="Times New Roman" w:cs="Tahoma"/>
          <w:kern w:val="24"/>
          <w:szCs w:val="24"/>
          <w:lang w:eastAsia="en-GB"/>
        </w:rPr>
        <w:t xml:space="preserve">happening in a </w:t>
      </w:r>
      <w:r w:rsidR="00372D11" w:rsidRPr="00473E95">
        <w:rPr>
          <w:rFonts w:eastAsia="Times New Roman" w:cs="Tahoma"/>
          <w:kern w:val="24"/>
          <w:szCs w:val="24"/>
          <w:lang w:eastAsia="en-GB"/>
        </w:rPr>
        <w:t>student’s</w:t>
      </w:r>
      <w:r w:rsidR="00AB13F9" w:rsidRPr="00473E95">
        <w:rPr>
          <w:rFonts w:eastAsia="Times New Roman" w:cs="Tahoma"/>
          <w:kern w:val="24"/>
          <w:szCs w:val="24"/>
          <w:lang w:eastAsia="en-GB"/>
        </w:rPr>
        <w:t xml:space="preserve"> life include:</w:t>
      </w:r>
    </w:p>
    <w:p w14:paraId="1BCA893C"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unexplained changes in behaviour or personality</w:t>
      </w:r>
    </w:p>
    <w:p w14:paraId="43FF72D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withdrawn</w:t>
      </w:r>
      <w:r w:rsidR="005010FF" w:rsidRPr="00473E95">
        <w:rPr>
          <w:rFonts w:ascii="Work Sans" w:eastAsia="Times New Roman" w:hAnsi="Work Sans" w:cs="Tahoma"/>
          <w:kern w:val="24"/>
          <w:szCs w:val="24"/>
          <w:lang w:eastAsia="en-GB"/>
        </w:rPr>
        <w:t xml:space="preserve"> or </w:t>
      </w:r>
      <w:r w:rsidRPr="00473E95">
        <w:rPr>
          <w:rFonts w:ascii="Work Sans" w:eastAsia="Times New Roman" w:hAnsi="Work Sans" w:cs="Tahoma"/>
          <w:kern w:val="24"/>
          <w:szCs w:val="24"/>
          <w:lang w:eastAsia="en-GB"/>
        </w:rPr>
        <w:t>seeming anxious</w:t>
      </w:r>
    </w:p>
    <w:p w14:paraId="39E4F30D"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uncharacteristically aggressive</w:t>
      </w:r>
    </w:p>
    <w:p w14:paraId="1F4D10D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lack</w:t>
      </w:r>
      <w:r w:rsidR="00031C8E" w:rsidRPr="00473E95">
        <w:rPr>
          <w:rFonts w:ascii="Work Sans" w:eastAsia="Times New Roman" w:hAnsi="Work Sans" w:cs="Tahoma"/>
          <w:kern w:val="24"/>
          <w:szCs w:val="24"/>
          <w:lang w:eastAsia="en-GB"/>
        </w:rPr>
        <w:t>s</w:t>
      </w:r>
      <w:r w:rsidRPr="00473E95">
        <w:rPr>
          <w:rFonts w:ascii="Work Sans" w:eastAsia="Times New Roman" w:hAnsi="Work Sans" w:cs="Tahoma"/>
          <w:kern w:val="24"/>
          <w:szCs w:val="24"/>
          <w:lang w:eastAsia="en-GB"/>
        </w:rPr>
        <w:t xml:space="preserve"> social skills and has few </w:t>
      </w:r>
      <w:r w:rsidR="004779C0" w:rsidRPr="00473E95">
        <w:rPr>
          <w:rFonts w:ascii="Work Sans" w:eastAsia="Times New Roman" w:hAnsi="Work Sans" w:cs="Tahoma"/>
          <w:kern w:val="24"/>
          <w:szCs w:val="24"/>
          <w:lang w:eastAsia="en-GB"/>
        </w:rPr>
        <w:t>friends if</w:t>
      </w:r>
      <w:r w:rsidRPr="00473E95">
        <w:rPr>
          <w:rFonts w:ascii="Work Sans" w:eastAsia="Times New Roman" w:hAnsi="Work Sans" w:cs="Tahoma"/>
          <w:kern w:val="24"/>
          <w:szCs w:val="24"/>
          <w:lang w:eastAsia="en-GB"/>
        </w:rPr>
        <w:t xml:space="preserve"> any</w:t>
      </w:r>
    </w:p>
    <w:p w14:paraId="6A8CD1A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poor bond or relationship with a parent</w:t>
      </w:r>
    </w:p>
    <w:p w14:paraId="375354E0"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knowledge of adult issues inappropriate for their age</w:t>
      </w:r>
    </w:p>
    <w:p w14:paraId="12EBD61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running away or going missing</w:t>
      </w:r>
    </w:p>
    <w:p w14:paraId="7C81EDF9"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always choosing to wear clothes which cover their body</w:t>
      </w:r>
    </w:p>
    <w:p w14:paraId="2874122A" w14:textId="77777777" w:rsidR="00473E95" w:rsidRPr="00473E95"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473E95"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473E95" w:rsidRDefault="002A69D6" w:rsidP="00DB0B26">
      <w:pPr>
        <w:widowControl/>
        <w:autoSpaceDE/>
        <w:autoSpaceDN/>
        <w:ind w:firstLine="709"/>
        <w:rPr>
          <w:rFonts w:eastAsia="Times New Roman" w:cs="Tahoma"/>
          <w:color w:val="000000"/>
          <w:kern w:val="24"/>
          <w:szCs w:val="24"/>
          <w:lang w:eastAsia="en-GB"/>
        </w:rPr>
      </w:pPr>
      <w:r w:rsidRPr="00473E95">
        <w:rPr>
          <w:rFonts w:eastAsia="Times New Roman" w:cs="Tahoma"/>
          <w:kern w:val="24"/>
          <w:szCs w:val="24"/>
          <w:lang w:eastAsia="en-GB"/>
        </w:rPr>
        <w:t xml:space="preserve">Please see: </w:t>
      </w:r>
      <w:hyperlink r:id="rId87" w:history="1">
        <w:r w:rsidRPr="00473E95">
          <w:rPr>
            <w:rStyle w:val="Hyperlink"/>
            <w:rFonts w:eastAsia="Times New Roman" w:cs="Tahoma"/>
            <w:kern w:val="24"/>
            <w:szCs w:val="24"/>
            <w:lang w:eastAsia="en-GB"/>
          </w:rPr>
          <w:t>NSPCC: Spotting the Signs of Child Abuse</w:t>
        </w:r>
      </w:hyperlink>
    </w:p>
    <w:p w14:paraId="7E1DA6B9" w14:textId="77777777" w:rsidR="00031C8E"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77AD92" w:rsidR="00CC0392" w:rsidRPr="00770D92" w:rsidRDefault="006324B1" w:rsidP="00770D92">
      <w:pPr>
        <w:ind w:left="709" w:hanging="709"/>
      </w:pPr>
      <w:r w:rsidRPr="00770D92">
        <w:rPr>
          <w:b/>
          <w:bCs/>
        </w:rPr>
        <w:t>7.</w:t>
      </w:r>
      <w:r w:rsidR="00D47F04">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8"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9"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90"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1632D7" w:rsidRDefault="00BD1004" w:rsidP="00D47F04">
      <w:pPr>
        <w:pStyle w:val="Default"/>
        <w:numPr>
          <w:ilvl w:val="1"/>
          <w:numId w:val="51"/>
        </w:numPr>
        <w:jc w:val="both"/>
        <w:rPr>
          <w:rFonts w:ascii="Work Sans" w:hAnsi="Work Sans" w:cs="Tahoma"/>
          <w:kern w:val="24"/>
        </w:rPr>
      </w:pPr>
      <w:r w:rsidRPr="001632D7">
        <w:rPr>
          <w:rFonts w:ascii="Work Sans" w:hAnsi="Work Sans" w:cs="Tahoma"/>
          <w:kern w:val="24"/>
        </w:rPr>
        <w:t>B</w:t>
      </w:r>
      <w:r w:rsidR="00C26C33" w:rsidRPr="001632D7">
        <w:rPr>
          <w:rFonts w:ascii="Work Sans" w:hAnsi="Work Sans" w:cs="Tahoma"/>
          <w:kern w:val="24"/>
        </w:rPr>
        <w:t>eing</w:t>
      </w:r>
      <w:r w:rsidR="00714284" w:rsidRPr="001632D7">
        <w:rPr>
          <w:rFonts w:ascii="Work Sans" w:hAnsi="Work Sans" w:cs="Tahoma"/>
          <w:kern w:val="24"/>
        </w:rPr>
        <w:t xml:space="preserve"> Lesbian, gay, </w:t>
      </w:r>
      <w:r w:rsidR="007F13AC" w:rsidRPr="001632D7">
        <w:rPr>
          <w:rFonts w:ascii="Work Sans" w:hAnsi="Work Sans" w:cs="Tahoma"/>
          <w:kern w:val="24"/>
        </w:rPr>
        <w:t>bisexual</w:t>
      </w:r>
      <w:r w:rsidR="00EA4264" w:rsidRPr="001632D7">
        <w:rPr>
          <w:rFonts w:ascii="Work Sans" w:hAnsi="Work Sans" w:cs="Tahoma"/>
          <w:kern w:val="24"/>
        </w:rPr>
        <w:t>,</w:t>
      </w:r>
      <w:r w:rsidR="00714284" w:rsidRPr="001632D7">
        <w:rPr>
          <w:rFonts w:ascii="Work Sans" w:hAnsi="Work Sans" w:cs="Tahoma"/>
          <w:kern w:val="24"/>
        </w:rPr>
        <w:t xml:space="preserve"> </w:t>
      </w:r>
      <w:r w:rsidR="00C26C33" w:rsidRPr="001632D7">
        <w:rPr>
          <w:rFonts w:ascii="Work Sans" w:hAnsi="Work Sans" w:cs="Tahoma"/>
          <w:kern w:val="24"/>
        </w:rPr>
        <w:t>transgender</w:t>
      </w:r>
      <w:r w:rsidR="004A513E" w:rsidRPr="001632D7">
        <w:rPr>
          <w:rFonts w:ascii="Work Sans" w:hAnsi="Work Sans" w:cs="Tahoma"/>
          <w:kern w:val="24"/>
        </w:rPr>
        <w:t>, queer</w:t>
      </w:r>
      <w:r w:rsidR="00B74F16" w:rsidRPr="001632D7">
        <w:rPr>
          <w:rFonts w:ascii="Work Sans" w:hAnsi="Work Sans" w:cs="Tahoma"/>
          <w:kern w:val="24"/>
        </w:rPr>
        <w:t>, questioning</w:t>
      </w:r>
      <w:r w:rsidR="00110A74" w:rsidRPr="001632D7">
        <w:rPr>
          <w:rFonts w:ascii="Work Sans" w:hAnsi="Work Sans" w:cs="Tahoma"/>
          <w:kern w:val="24"/>
        </w:rPr>
        <w:t xml:space="preserve"> </w:t>
      </w:r>
      <w:r w:rsidR="004A513E" w:rsidRPr="001632D7">
        <w:rPr>
          <w:rFonts w:ascii="Work Sans" w:hAnsi="Work Sans" w:cs="Tahoma"/>
          <w:kern w:val="24"/>
        </w:rPr>
        <w:t xml:space="preserve">and/or ace </w:t>
      </w:r>
      <w:r w:rsidR="00110A74" w:rsidRPr="001632D7">
        <w:rPr>
          <w:rFonts w:ascii="Work Sans" w:hAnsi="Work Sans" w:cs="Tahoma"/>
          <w:kern w:val="24"/>
        </w:rPr>
        <w:t>(</w:t>
      </w:r>
      <w:r w:rsidR="005E027F" w:rsidRPr="001632D7">
        <w:rPr>
          <w:rFonts w:ascii="Work Sans" w:hAnsi="Work Sans" w:cs="Tahoma"/>
          <w:kern w:val="24"/>
        </w:rPr>
        <w:t>LGBTQ+</w:t>
      </w:r>
      <w:r w:rsidR="00110A74" w:rsidRPr="001632D7">
        <w:rPr>
          <w:rFonts w:ascii="Work Sans" w:hAnsi="Work Sans" w:cs="Tahoma"/>
          <w:kern w:val="24"/>
        </w:rPr>
        <w:t>)</w:t>
      </w:r>
      <w:r w:rsidR="00C26C33" w:rsidRPr="001632D7">
        <w:rPr>
          <w:rFonts w:ascii="Work Sans" w:hAnsi="Work Sans" w:cs="Tahoma"/>
          <w:kern w:val="24"/>
        </w:rPr>
        <w:t xml:space="preserve"> </w:t>
      </w:r>
      <w:r w:rsidR="00714284" w:rsidRPr="001632D7">
        <w:rPr>
          <w:rFonts w:ascii="Work Sans" w:hAnsi="Work Sans" w:cs="Tahoma"/>
          <w:kern w:val="24"/>
        </w:rPr>
        <w:t xml:space="preserve">is not in itself an inherent risk factor for harm. However, </w:t>
      </w:r>
      <w:r w:rsidR="001B5DF8" w:rsidRPr="001632D7">
        <w:rPr>
          <w:rFonts w:ascii="Work Sans" w:hAnsi="Work Sans" w:cs="Tahoma"/>
          <w:color w:val="auto"/>
          <w:kern w:val="24"/>
        </w:rPr>
        <w:t xml:space="preserve">students </w:t>
      </w:r>
      <w:r w:rsidR="00714284" w:rsidRPr="001632D7">
        <w:rPr>
          <w:rFonts w:ascii="Work Sans" w:hAnsi="Work Sans" w:cs="Tahoma"/>
          <w:kern w:val="24"/>
        </w:rPr>
        <w:t>who are LGBT</w:t>
      </w:r>
      <w:r w:rsidR="005E027F" w:rsidRPr="001632D7">
        <w:rPr>
          <w:rFonts w:ascii="Work Sans" w:hAnsi="Work Sans" w:cs="Tahoma"/>
          <w:kern w:val="24"/>
        </w:rPr>
        <w:t>Q+</w:t>
      </w:r>
      <w:r w:rsidR="007C3C29" w:rsidRPr="001632D7">
        <w:rPr>
          <w:rFonts w:ascii="Work Sans" w:hAnsi="Work Sans" w:cs="Tahoma"/>
          <w:kern w:val="24"/>
        </w:rPr>
        <w:t xml:space="preserve">, or are perceived to be </w:t>
      </w:r>
      <w:r w:rsidR="005E027F" w:rsidRPr="001632D7">
        <w:rPr>
          <w:rFonts w:ascii="Work Sans" w:hAnsi="Work Sans" w:cs="Tahoma"/>
          <w:kern w:val="24"/>
        </w:rPr>
        <w:t>LGBTQ+</w:t>
      </w:r>
      <w:r w:rsidR="007C3C29" w:rsidRPr="001632D7">
        <w:rPr>
          <w:rFonts w:ascii="Work Sans" w:hAnsi="Work Sans" w:cs="Tahoma"/>
          <w:kern w:val="24"/>
        </w:rPr>
        <w:t>, can</w:t>
      </w:r>
      <w:r w:rsidR="00714284" w:rsidRPr="001632D7">
        <w:rPr>
          <w:rFonts w:ascii="Work Sans" w:hAnsi="Work Sans" w:cs="Tahoma"/>
          <w:kern w:val="24"/>
        </w:rPr>
        <w:t xml:space="preserve"> be targeted by other children</w:t>
      </w:r>
      <w:r w:rsidR="00042F72" w:rsidRPr="001632D7">
        <w:rPr>
          <w:rFonts w:ascii="Work Sans" w:hAnsi="Work Sans" w:cs="Tahoma"/>
          <w:kern w:val="24"/>
        </w:rPr>
        <w:t xml:space="preserve"> and young people</w:t>
      </w:r>
      <w:r w:rsidR="00714284" w:rsidRPr="001632D7">
        <w:rPr>
          <w:rFonts w:ascii="Work Sans" w:hAnsi="Work Sans" w:cs="Tahoma"/>
          <w:kern w:val="24"/>
        </w:rPr>
        <w:t xml:space="preserve">. Risks can be compounded where </w:t>
      </w:r>
      <w:r w:rsidR="001B5DF8" w:rsidRPr="001632D7">
        <w:rPr>
          <w:rFonts w:ascii="Work Sans" w:hAnsi="Work Sans" w:cs="Tahoma"/>
          <w:kern w:val="24"/>
        </w:rPr>
        <w:t>students</w:t>
      </w:r>
      <w:r w:rsidR="00714284" w:rsidRPr="001632D7">
        <w:rPr>
          <w:rFonts w:ascii="Work Sans" w:hAnsi="Work Sans" w:cs="Tahoma"/>
          <w:kern w:val="24"/>
        </w:rPr>
        <w:t xml:space="preserve"> who are </w:t>
      </w:r>
      <w:r w:rsidR="005E027F" w:rsidRPr="001632D7">
        <w:rPr>
          <w:rFonts w:ascii="Work Sans" w:hAnsi="Work Sans" w:cs="Tahoma"/>
          <w:kern w:val="24"/>
        </w:rPr>
        <w:t>LGBTQ+</w:t>
      </w:r>
      <w:r w:rsidR="00714284" w:rsidRPr="001632D7">
        <w:rPr>
          <w:rFonts w:ascii="Work Sans" w:hAnsi="Work Sans" w:cs="Tahoma"/>
          <w:kern w:val="24"/>
        </w:rPr>
        <w:t xml:space="preserve"> lack a trusted adult with whom they can be open. It is therefore vital that </w:t>
      </w:r>
      <w:r w:rsidR="00AD61B9" w:rsidRPr="001632D7">
        <w:rPr>
          <w:rFonts w:ascii="Work Sans" w:hAnsi="Work Sans" w:cs="Tahoma"/>
          <w:kern w:val="24"/>
        </w:rPr>
        <w:t>team members</w:t>
      </w:r>
      <w:r w:rsidR="00714284" w:rsidRPr="001632D7">
        <w:rPr>
          <w:rFonts w:ascii="Work Sans" w:hAnsi="Work Sans" w:cs="Tahoma"/>
          <w:kern w:val="24"/>
        </w:rPr>
        <w:t xml:space="preserve"> endeavour to reduce the additional barriers </w:t>
      </w:r>
      <w:r w:rsidR="004D5950" w:rsidRPr="001632D7">
        <w:rPr>
          <w:rFonts w:ascii="Work Sans" w:hAnsi="Work Sans" w:cs="Tahoma"/>
          <w:kern w:val="24"/>
        </w:rPr>
        <w:t>faced and</w:t>
      </w:r>
      <w:r w:rsidR="00714284" w:rsidRPr="001632D7">
        <w:rPr>
          <w:rFonts w:ascii="Work Sans" w:hAnsi="Work Sans" w:cs="Tahoma"/>
          <w:kern w:val="24"/>
        </w:rPr>
        <w:t xml:space="preserve"> provide a safe space for them to speak out or share their concerns with </w:t>
      </w:r>
      <w:r w:rsidR="00EC55F5" w:rsidRPr="001632D7">
        <w:rPr>
          <w:rFonts w:ascii="Work Sans" w:hAnsi="Work Sans" w:cs="Tahoma"/>
          <w:kern w:val="24"/>
        </w:rPr>
        <w:t xml:space="preserve">team </w:t>
      </w:r>
      <w:r w:rsidR="00714284" w:rsidRPr="001632D7">
        <w:rPr>
          <w:rFonts w:ascii="Work Sans" w:hAnsi="Work Sans" w:cs="Tahoma"/>
          <w:kern w:val="24"/>
        </w:rPr>
        <w:t>members</w:t>
      </w:r>
      <w:r w:rsidR="00EC55F5" w:rsidRPr="001632D7">
        <w:rPr>
          <w:rFonts w:ascii="Work Sans" w:hAnsi="Work Sans" w:cs="Tahoma"/>
          <w:kern w:val="24"/>
        </w:rPr>
        <w:t>.</w:t>
      </w:r>
    </w:p>
    <w:p w14:paraId="186421C3" w14:textId="77777777" w:rsidR="008F2D86" w:rsidRPr="001632D7" w:rsidRDefault="008F2D86" w:rsidP="008F2D86">
      <w:pPr>
        <w:pStyle w:val="Default"/>
        <w:ind w:left="709"/>
        <w:jc w:val="both"/>
        <w:rPr>
          <w:rFonts w:ascii="Work Sans" w:hAnsi="Work Sans" w:cs="Tahoma"/>
          <w:kern w:val="24"/>
          <w:sz w:val="8"/>
          <w:szCs w:val="8"/>
        </w:rPr>
      </w:pPr>
    </w:p>
    <w:p w14:paraId="547000B1" w14:textId="77777777" w:rsidR="00F52983" w:rsidRPr="001632D7" w:rsidRDefault="00F52983" w:rsidP="00F52983">
      <w:pPr>
        <w:pStyle w:val="Default"/>
        <w:ind w:left="709"/>
        <w:jc w:val="both"/>
        <w:rPr>
          <w:rFonts w:ascii="Work Sans" w:hAnsi="Work Sans" w:cs="Tahoma"/>
          <w:color w:val="202124"/>
          <w:kern w:val="24"/>
          <w:shd w:val="clear" w:color="auto" w:fill="FFFFFF"/>
        </w:rPr>
      </w:pPr>
      <w:r w:rsidRPr="001632D7">
        <w:rPr>
          <w:rFonts w:ascii="Work Sans" w:hAnsi="Work Sans" w:cs="Tahoma"/>
          <w:kern w:val="24"/>
        </w:rPr>
        <w:t>Please note: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We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have</w:t>
      </w:r>
      <w:r w:rsidRPr="001632D7">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1632D7">
        <w:rPr>
          <w:rFonts w:ascii="Work Sans" w:hAnsi="Work Sans" w:cs="Tahoma"/>
          <w:color w:val="202124"/>
          <w:kern w:val="24"/>
          <w:shd w:val="clear" w:color="auto" w:fill="FFFFFF"/>
        </w:rPr>
        <w:t>.</w:t>
      </w:r>
    </w:p>
    <w:p w14:paraId="67D771BF" w14:textId="77777777" w:rsidR="00861276" w:rsidRPr="001632D7"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1632D7" w:rsidRDefault="000A13A9" w:rsidP="00D47F04">
      <w:pPr>
        <w:pStyle w:val="Default"/>
        <w:numPr>
          <w:ilvl w:val="1"/>
          <w:numId w:val="51"/>
        </w:numPr>
        <w:jc w:val="both"/>
        <w:rPr>
          <w:rFonts w:ascii="Work Sans" w:hAnsi="Work Sans" w:cs="Tahoma"/>
          <w:color w:val="auto"/>
          <w:kern w:val="24"/>
        </w:rPr>
      </w:pPr>
      <w:r w:rsidRPr="001632D7">
        <w:rPr>
          <w:rFonts w:ascii="Work Sans" w:hAnsi="Work Sans" w:cs="Tahoma"/>
          <w:kern w:val="24"/>
        </w:rPr>
        <w:t>Looked after children and previously looked after child</w:t>
      </w:r>
      <w:r w:rsidR="009B6EA9" w:rsidRPr="001632D7">
        <w:rPr>
          <w:rFonts w:ascii="Work Sans" w:hAnsi="Work Sans" w:cs="Tahoma"/>
          <w:kern w:val="24"/>
        </w:rPr>
        <w:t>ren</w:t>
      </w:r>
      <w:r w:rsidRPr="001632D7">
        <w:rPr>
          <w:rFonts w:ascii="Work Sans" w:hAnsi="Work Sans" w:cs="Tahoma"/>
          <w:kern w:val="24"/>
        </w:rPr>
        <w:t xml:space="preserve"> can potentially remain vulnerable and all </w:t>
      </w:r>
      <w:r w:rsidR="00BC5854" w:rsidRPr="001632D7">
        <w:rPr>
          <w:rFonts w:ascii="Work Sans" w:hAnsi="Work Sans" w:cs="Tahoma"/>
          <w:kern w:val="24"/>
        </w:rPr>
        <w:t>team members</w:t>
      </w:r>
      <w:r w:rsidRPr="001632D7">
        <w:rPr>
          <w:rFonts w:ascii="Work Sans" w:hAnsi="Work Sans" w:cs="Tahoma"/>
          <w:kern w:val="24"/>
        </w:rPr>
        <w:t xml:space="preserve"> should have the skills, knowledge and understanding to</w:t>
      </w:r>
      <w:r w:rsidR="00231C28" w:rsidRPr="001632D7">
        <w:rPr>
          <w:rFonts w:ascii="Work Sans" w:hAnsi="Work Sans" w:cs="Tahoma"/>
          <w:kern w:val="24"/>
        </w:rPr>
        <w:t xml:space="preserve"> </w:t>
      </w:r>
      <w:r w:rsidR="00365B36" w:rsidRPr="001632D7">
        <w:rPr>
          <w:rFonts w:ascii="Work Sans" w:hAnsi="Work Sans" w:cs="Tahoma"/>
          <w:kern w:val="24"/>
        </w:rPr>
        <w:t xml:space="preserve">help </w:t>
      </w:r>
      <w:r w:rsidR="00231C28" w:rsidRPr="001632D7">
        <w:rPr>
          <w:rFonts w:ascii="Work Sans" w:hAnsi="Work Sans" w:cs="Tahoma"/>
          <w:kern w:val="24"/>
        </w:rPr>
        <w:t xml:space="preserve">keep </w:t>
      </w:r>
      <w:r w:rsidR="00365B36" w:rsidRPr="001632D7">
        <w:rPr>
          <w:rFonts w:ascii="Work Sans" w:hAnsi="Work Sans" w:cs="Tahoma"/>
          <w:kern w:val="24"/>
        </w:rPr>
        <w:t>them</w:t>
      </w:r>
      <w:r w:rsidRPr="001632D7">
        <w:rPr>
          <w:rFonts w:ascii="Work Sans" w:hAnsi="Work Sans" w:cs="Tahoma"/>
          <w:kern w:val="24"/>
        </w:rPr>
        <w:t xml:space="preserve"> safe. It is important that all agencies work </w:t>
      </w:r>
      <w:r w:rsidR="00231C28" w:rsidRPr="001632D7">
        <w:rPr>
          <w:rFonts w:ascii="Work Sans" w:hAnsi="Work Sans" w:cs="Tahoma"/>
          <w:kern w:val="24"/>
        </w:rPr>
        <w:t>together,</w:t>
      </w:r>
      <w:r w:rsidRPr="001632D7">
        <w:rPr>
          <w:rFonts w:ascii="Work Sans" w:hAnsi="Work Sans" w:cs="Tahoma"/>
          <w:kern w:val="24"/>
        </w:rPr>
        <w:t xml:space="preserve"> and prompt action is taken when necessary to safeguard these </w:t>
      </w:r>
      <w:r w:rsidR="00F32D41" w:rsidRPr="001632D7">
        <w:rPr>
          <w:rFonts w:ascii="Work Sans" w:hAnsi="Work Sans" w:cs="Tahoma"/>
          <w:kern w:val="24"/>
        </w:rPr>
        <w:t>children</w:t>
      </w:r>
      <w:r w:rsidRPr="001632D7">
        <w:rPr>
          <w:rFonts w:ascii="Work Sans" w:hAnsi="Work Sans" w:cs="Tahoma"/>
          <w:kern w:val="24"/>
        </w:rPr>
        <w:t>, who are a particularly vulnerable group.</w:t>
      </w:r>
      <w:r w:rsidRPr="001632D7">
        <w:rPr>
          <w:rFonts w:ascii="Work Sans" w:hAnsi="Work Sans" w:cs="Tahoma"/>
          <w:color w:val="auto"/>
          <w:kern w:val="24"/>
        </w:rPr>
        <w:t xml:space="preserve"> </w:t>
      </w:r>
    </w:p>
    <w:p w14:paraId="0968D173" w14:textId="77777777" w:rsidR="00834923" w:rsidRPr="001632D7" w:rsidRDefault="00834923" w:rsidP="009C25D8">
      <w:pPr>
        <w:pStyle w:val="Default"/>
        <w:ind w:left="709"/>
        <w:jc w:val="both"/>
        <w:rPr>
          <w:rFonts w:ascii="Work Sans" w:hAnsi="Work Sans" w:cs="Tahoma"/>
          <w:color w:val="auto"/>
          <w:kern w:val="24"/>
          <w:sz w:val="16"/>
          <w:szCs w:val="16"/>
        </w:rPr>
      </w:pPr>
      <w:r w:rsidRPr="001632D7">
        <w:rPr>
          <w:rFonts w:ascii="Work Sans" w:hAnsi="Work Sans" w:cs="Tahoma"/>
          <w:b/>
          <w:bCs/>
          <w:color w:val="auto"/>
          <w:kern w:val="24"/>
        </w:rPr>
        <w:tab/>
      </w:r>
    </w:p>
    <w:p w14:paraId="1537DBF5" w14:textId="06F676EF" w:rsidR="00834923" w:rsidRPr="001632D7" w:rsidRDefault="00A7441D" w:rsidP="009C25D8">
      <w:pPr>
        <w:ind w:left="709" w:hanging="709"/>
        <w:rPr>
          <w:rFonts w:cs="Tahoma"/>
          <w:kern w:val="24"/>
          <w:szCs w:val="24"/>
        </w:rPr>
      </w:pPr>
      <w:r w:rsidRPr="001632D7">
        <w:rPr>
          <w:rFonts w:cs="Tahoma"/>
          <w:b/>
          <w:bCs/>
          <w:kern w:val="24"/>
          <w:szCs w:val="24"/>
        </w:rPr>
        <w:t>7.</w:t>
      </w:r>
      <w:r w:rsidR="007A782C" w:rsidRPr="001632D7">
        <w:rPr>
          <w:rFonts w:cs="Tahoma"/>
          <w:b/>
          <w:bCs/>
          <w:kern w:val="24"/>
          <w:szCs w:val="24"/>
        </w:rPr>
        <w:t>1</w:t>
      </w:r>
      <w:r w:rsidR="00D47F04" w:rsidRPr="001632D7">
        <w:rPr>
          <w:rFonts w:cs="Tahoma"/>
          <w:b/>
          <w:bCs/>
          <w:kern w:val="24"/>
          <w:szCs w:val="24"/>
        </w:rPr>
        <w:t>1</w:t>
      </w:r>
      <w:r w:rsidRPr="001632D7">
        <w:rPr>
          <w:rFonts w:cs="Tahoma"/>
          <w:b/>
          <w:bCs/>
          <w:kern w:val="24"/>
          <w:szCs w:val="24"/>
        </w:rPr>
        <w:t xml:space="preserve"> </w:t>
      </w:r>
      <w:r w:rsidRPr="001632D7">
        <w:rPr>
          <w:rFonts w:cs="Tahoma"/>
          <w:b/>
          <w:bCs/>
          <w:kern w:val="24"/>
          <w:szCs w:val="24"/>
        </w:rPr>
        <w:tab/>
      </w:r>
      <w:r w:rsidR="00834923" w:rsidRPr="001632D7">
        <w:rPr>
          <w:rFonts w:cs="Tahoma"/>
          <w:kern w:val="24"/>
          <w:szCs w:val="24"/>
        </w:rPr>
        <w:t>If the school</w:t>
      </w:r>
      <w:r w:rsidR="00E21537" w:rsidRPr="001632D7">
        <w:rPr>
          <w:rFonts w:cs="Tahoma"/>
          <w:kern w:val="24"/>
          <w:szCs w:val="24"/>
        </w:rPr>
        <w:t xml:space="preserve">/ college </w:t>
      </w:r>
      <w:r w:rsidR="00834923" w:rsidRPr="001632D7">
        <w:rPr>
          <w:rFonts w:cs="Tahoma"/>
          <w:kern w:val="24"/>
          <w:szCs w:val="24"/>
        </w:rPr>
        <w:t xml:space="preserve">becomes aware that a </w:t>
      </w:r>
      <w:r w:rsidR="000166BE" w:rsidRPr="001632D7">
        <w:rPr>
          <w:rFonts w:cs="Tahoma"/>
          <w:kern w:val="24"/>
          <w:szCs w:val="24"/>
        </w:rPr>
        <w:t>student</w:t>
      </w:r>
      <w:r w:rsidR="00E21537" w:rsidRPr="001632D7">
        <w:rPr>
          <w:rFonts w:cs="Tahoma"/>
          <w:kern w:val="24"/>
          <w:szCs w:val="24"/>
        </w:rPr>
        <w:t xml:space="preserve"> under the age of 18 </w:t>
      </w:r>
      <w:r w:rsidR="00834923" w:rsidRPr="001632D7">
        <w:rPr>
          <w:rFonts w:cs="Tahoma"/>
          <w:kern w:val="24"/>
          <w:szCs w:val="24"/>
        </w:rPr>
        <w:t>is subject to a private fostering arrangement, the local authority must be informed so they can assess and support them to ensure it is a safe place for the child</w:t>
      </w:r>
      <w:r w:rsidR="00C84900" w:rsidRPr="001632D7">
        <w:rPr>
          <w:rFonts w:cs="Tahoma"/>
          <w:kern w:val="24"/>
          <w:szCs w:val="24"/>
        </w:rPr>
        <w:t xml:space="preserve"> or </w:t>
      </w:r>
      <w:r w:rsidR="00F3117F" w:rsidRPr="001632D7">
        <w:rPr>
          <w:rFonts w:cs="Tahoma"/>
          <w:kern w:val="24"/>
          <w:szCs w:val="24"/>
        </w:rPr>
        <w:t>young person</w:t>
      </w:r>
      <w:r w:rsidR="00834923" w:rsidRPr="001632D7">
        <w:rPr>
          <w:rFonts w:cs="Tahoma"/>
          <w:kern w:val="24"/>
          <w:szCs w:val="24"/>
        </w:rPr>
        <w:t>.</w:t>
      </w:r>
      <w:r w:rsidRPr="001632D7">
        <w:rPr>
          <w:rFonts w:cs="Tahoma"/>
          <w:kern w:val="24"/>
          <w:szCs w:val="24"/>
        </w:rPr>
        <w:t xml:space="preserve"> </w:t>
      </w:r>
      <w:r w:rsidR="00834923" w:rsidRPr="001632D7">
        <w:rPr>
          <w:rFonts w:cs="Tahoma"/>
          <w:kern w:val="24"/>
          <w:szCs w:val="24"/>
        </w:rPr>
        <w:t>Private foster carers are people who are not a close relative to a child</w:t>
      </w:r>
      <w:r w:rsidR="00052294" w:rsidRPr="001632D7">
        <w:rPr>
          <w:rFonts w:cs="Tahoma"/>
          <w:kern w:val="24"/>
          <w:szCs w:val="24"/>
        </w:rPr>
        <w:t>/young person</w:t>
      </w:r>
      <w:r w:rsidR="00834923" w:rsidRPr="001632D7">
        <w:rPr>
          <w:rFonts w:cs="Tahoma"/>
          <w:kern w:val="24"/>
          <w:szCs w:val="24"/>
        </w:rPr>
        <w:t xml:space="preserve"> but plan to look after them for 28 days or more.</w:t>
      </w:r>
      <w:r w:rsidRPr="001632D7">
        <w:rPr>
          <w:rFonts w:cs="Tahoma"/>
          <w:kern w:val="24"/>
          <w:szCs w:val="24"/>
        </w:rPr>
        <w:t xml:space="preserve"> </w:t>
      </w:r>
      <w:r w:rsidR="00ED105D" w:rsidRPr="001632D7">
        <w:rPr>
          <w:rFonts w:cs="Tahoma"/>
          <w:kern w:val="24"/>
          <w:szCs w:val="24"/>
        </w:rPr>
        <w:t>Team members</w:t>
      </w:r>
      <w:r w:rsidRPr="001632D7">
        <w:rPr>
          <w:rFonts w:cs="Tahoma"/>
          <w:kern w:val="24"/>
          <w:szCs w:val="24"/>
        </w:rPr>
        <w:t xml:space="preserve"> should inform the DSL immediately if they become aware of a private fostering arrangement.</w:t>
      </w:r>
    </w:p>
    <w:p w14:paraId="5A2D332F" w14:textId="77777777" w:rsidR="001632D7" w:rsidRDefault="001632D7" w:rsidP="009C25D8">
      <w:pPr>
        <w:ind w:left="709" w:hanging="709"/>
        <w:rPr>
          <w:rFonts w:cs="Tahoma"/>
          <w:kern w:val="22"/>
          <w:sz w:val="16"/>
          <w:szCs w:val="16"/>
        </w:rPr>
      </w:pPr>
    </w:p>
    <w:p w14:paraId="348BBBB0" w14:textId="7FA7C2B6" w:rsidR="00D47A91" w:rsidRPr="001632D7" w:rsidRDefault="00ED105D" w:rsidP="00D47F04">
      <w:pPr>
        <w:pStyle w:val="Default"/>
        <w:numPr>
          <w:ilvl w:val="1"/>
          <w:numId w:val="52"/>
        </w:numPr>
        <w:jc w:val="both"/>
        <w:rPr>
          <w:rFonts w:ascii="Work Sans" w:hAnsi="Work Sans" w:cs="Tahoma"/>
          <w:kern w:val="24"/>
        </w:rPr>
      </w:pPr>
      <w:r w:rsidRPr="001632D7">
        <w:rPr>
          <w:rFonts w:ascii="Work Sans" w:hAnsi="Work Sans" w:cs="Tahoma"/>
          <w:kern w:val="24"/>
        </w:rPr>
        <w:t>Team members</w:t>
      </w:r>
      <w:r w:rsidR="00AE387B" w:rsidRPr="001632D7">
        <w:rPr>
          <w:rFonts w:ascii="Work Sans" w:hAnsi="Work Sans" w:cs="Tahoma"/>
          <w:kern w:val="24"/>
        </w:rPr>
        <w:t xml:space="preserve"> should be aware that children </w:t>
      </w:r>
      <w:r w:rsidR="00641171" w:rsidRPr="001632D7">
        <w:rPr>
          <w:rFonts w:ascii="Work Sans" w:hAnsi="Work Sans" w:cs="Tahoma"/>
          <w:kern w:val="24"/>
        </w:rPr>
        <w:t xml:space="preserve">and young people </w:t>
      </w:r>
      <w:r w:rsidR="00AE387B" w:rsidRPr="001632D7">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1632D7" w:rsidRDefault="00AE387B" w:rsidP="003F2FF6">
      <w:pPr>
        <w:pStyle w:val="Default"/>
        <w:jc w:val="both"/>
        <w:rPr>
          <w:rFonts w:ascii="Work Sans" w:hAnsi="Work Sans" w:cs="Tahoma"/>
          <w:kern w:val="24"/>
          <w:sz w:val="16"/>
          <w:szCs w:val="16"/>
        </w:rPr>
      </w:pPr>
      <w:r w:rsidRPr="001632D7">
        <w:rPr>
          <w:rFonts w:ascii="Work Sans" w:hAnsi="Work Sans" w:cs="Tahoma"/>
          <w:kern w:val="24"/>
        </w:rPr>
        <w:t xml:space="preserve"> </w:t>
      </w:r>
    </w:p>
    <w:p w14:paraId="6CB9100E" w14:textId="74CD492D" w:rsidR="00AE387B" w:rsidRPr="001632D7" w:rsidRDefault="003F2FF6" w:rsidP="003F2FF6">
      <w:pPr>
        <w:pStyle w:val="Default"/>
        <w:ind w:left="709" w:hanging="709"/>
        <w:jc w:val="both"/>
        <w:rPr>
          <w:rFonts w:ascii="Work Sans" w:hAnsi="Work Sans" w:cs="Tahoma"/>
          <w:kern w:val="24"/>
        </w:rPr>
      </w:pPr>
      <w:r w:rsidRPr="001632D7">
        <w:rPr>
          <w:rFonts w:ascii="Work Sans" w:hAnsi="Work Sans" w:cs="Tahoma"/>
          <w:b/>
          <w:bCs/>
          <w:kern w:val="24"/>
        </w:rPr>
        <w:tab/>
      </w:r>
      <w:r w:rsidR="00111024" w:rsidRPr="001632D7">
        <w:rPr>
          <w:rFonts w:ascii="Work Sans" w:hAnsi="Work Sans" w:cs="Tahoma"/>
          <w:kern w:val="24"/>
        </w:rPr>
        <w:t>Do</w:t>
      </w:r>
      <w:r w:rsidR="00AE387B" w:rsidRPr="001632D7">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1632D7" w:rsidRDefault="00664893" w:rsidP="00A8640F">
      <w:pPr>
        <w:pStyle w:val="Default"/>
        <w:ind w:left="709"/>
        <w:jc w:val="both"/>
        <w:rPr>
          <w:rFonts w:ascii="Work Sans" w:hAnsi="Work Sans" w:cs="Tahoma"/>
          <w:kern w:val="24"/>
        </w:rPr>
      </w:pPr>
    </w:p>
    <w:p w14:paraId="12A9E94B" w14:textId="1CE89E67" w:rsidR="00AE387B" w:rsidRPr="001632D7" w:rsidRDefault="00AE387B" w:rsidP="00A8640F">
      <w:pPr>
        <w:pStyle w:val="Default"/>
        <w:ind w:left="709"/>
        <w:jc w:val="both"/>
        <w:rPr>
          <w:rFonts w:ascii="Work Sans" w:hAnsi="Work Sans" w:cs="Tahoma"/>
          <w:kern w:val="24"/>
        </w:rPr>
      </w:pPr>
      <w:r w:rsidRPr="001632D7">
        <w:rPr>
          <w:rFonts w:ascii="Work Sans" w:hAnsi="Work Sans" w:cs="Tahoma"/>
          <w:kern w:val="24"/>
        </w:rPr>
        <w:t>The Headteacher</w:t>
      </w:r>
      <w:r w:rsidR="00D11B8A" w:rsidRPr="001632D7">
        <w:rPr>
          <w:rFonts w:ascii="Work Sans" w:hAnsi="Work Sans" w:cs="Tahoma"/>
          <w:kern w:val="24"/>
        </w:rPr>
        <w:t>/</w:t>
      </w:r>
      <w:r w:rsidR="001B5DF8" w:rsidRPr="001632D7">
        <w:rPr>
          <w:rFonts w:ascii="Work Sans" w:hAnsi="Work Sans" w:cs="Tahoma"/>
          <w:kern w:val="24"/>
        </w:rPr>
        <w:t>Principal</w:t>
      </w:r>
      <w:r w:rsidR="00D11B8A" w:rsidRPr="001632D7">
        <w:rPr>
          <w:rFonts w:ascii="Work Sans" w:hAnsi="Work Sans" w:cs="Tahoma"/>
          <w:kern w:val="24"/>
        </w:rPr>
        <w:t xml:space="preserve"> </w:t>
      </w:r>
      <w:r w:rsidRPr="001632D7">
        <w:rPr>
          <w:rFonts w:ascii="Work Sans" w:hAnsi="Work Sans" w:cs="Tahoma"/>
          <w:kern w:val="24"/>
        </w:rPr>
        <w:t xml:space="preserve">and DSL should be familiar with </w:t>
      </w:r>
      <w:hyperlink r:id="rId91" w:history="1">
        <w:r w:rsidRPr="001632D7">
          <w:rPr>
            <w:rStyle w:val="Hyperlink"/>
            <w:rFonts w:ascii="Work Sans" w:hAnsi="Work Sans" w:cs="Tahoma"/>
            <w:kern w:val="24"/>
          </w:rPr>
          <w:t>Operation Encompass</w:t>
        </w:r>
      </w:hyperlink>
      <w:r w:rsidRPr="001632D7">
        <w:rPr>
          <w:rFonts w:ascii="Work Sans" w:hAnsi="Work Sans" w:cs="Tahoma"/>
          <w:kern w:val="24"/>
        </w:rPr>
        <w:t xml:space="preserve"> which enables schools</w:t>
      </w:r>
      <w:r w:rsidR="00EE5BCC" w:rsidRPr="001632D7">
        <w:rPr>
          <w:rFonts w:ascii="Work Sans" w:hAnsi="Work Sans" w:cs="Tahoma"/>
          <w:kern w:val="24"/>
        </w:rPr>
        <w:t>, colleges</w:t>
      </w:r>
      <w:r w:rsidRPr="001632D7">
        <w:rPr>
          <w:rFonts w:ascii="Work Sans" w:hAnsi="Work Sans" w:cs="Tahoma"/>
          <w:kern w:val="24"/>
        </w:rPr>
        <w:t xml:space="preserve"> and police to work together to provide emotional and practical help to </w:t>
      </w:r>
      <w:r w:rsidR="00B96D73" w:rsidRPr="001632D7">
        <w:rPr>
          <w:rFonts w:ascii="Work Sans" w:hAnsi="Work Sans" w:cs="Tahoma"/>
          <w:kern w:val="24"/>
        </w:rPr>
        <w:t>s</w:t>
      </w:r>
      <w:r w:rsidR="002A09C4" w:rsidRPr="001632D7">
        <w:rPr>
          <w:rFonts w:ascii="Work Sans" w:hAnsi="Work Sans" w:cs="Tahoma"/>
          <w:color w:val="auto"/>
          <w:kern w:val="24"/>
        </w:rPr>
        <w:t>tudents</w:t>
      </w:r>
      <w:r w:rsidRPr="001632D7">
        <w:rPr>
          <w:rFonts w:ascii="Work Sans" w:hAnsi="Work Sans" w:cs="Tahoma"/>
          <w:kern w:val="24"/>
        </w:rPr>
        <w:t>, where police have been called to an incident of domestic abuse in the household.</w:t>
      </w:r>
    </w:p>
    <w:p w14:paraId="1B678DA2" w14:textId="77777777" w:rsidR="00305C48" w:rsidRPr="001632D7" w:rsidRDefault="00305C48" w:rsidP="00A8640F">
      <w:pPr>
        <w:pStyle w:val="Default"/>
        <w:ind w:left="709"/>
        <w:jc w:val="both"/>
        <w:rPr>
          <w:rFonts w:ascii="Work Sans" w:hAnsi="Work Sans" w:cs="Tahoma"/>
          <w:color w:val="auto"/>
          <w:kern w:val="24"/>
          <w:sz w:val="16"/>
          <w:szCs w:val="16"/>
        </w:rPr>
      </w:pPr>
    </w:p>
    <w:p w14:paraId="6EB139D8" w14:textId="77777777" w:rsidR="005B5374" w:rsidRPr="001632D7" w:rsidRDefault="005B5374">
      <w:pPr>
        <w:pStyle w:val="Default"/>
        <w:ind w:left="709"/>
        <w:jc w:val="both"/>
        <w:rPr>
          <w:rFonts w:ascii="Work Sans" w:hAnsi="Work Sans"/>
          <w:kern w:val="24"/>
        </w:rPr>
      </w:pPr>
      <w:r w:rsidRPr="001632D7">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1632D7" w:rsidRDefault="00AE387B" w:rsidP="00AE387B">
      <w:pPr>
        <w:pStyle w:val="Default"/>
        <w:ind w:left="360"/>
        <w:jc w:val="both"/>
        <w:rPr>
          <w:rFonts w:ascii="Work Sans" w:hAnsi="Work Sans" w:cs="Tahoma"/>
          <w:b/>
          <w:color w:val="auto"/>
          <w:kern w:val="24"/>
          <w:sz w:val="16"/>
          <w:szCs w:val="16"/>
        </w:rPr>
      </w:pPr>
    </w:p>
    <w:p w14:paraId="7B74DA63" w14:textId="0CAF5121" w:rsidR="001A5273" w:rsidRPr="001632D7" w:rsidRDefault="00A43CBE" w:rsidP="001A5273">
      <w:pPr>
        <w:pStyle w:val="BodyText"/>
        <w:ind w:right="574"/>
        <w:rPr>
          <w:rFonts w:ascii="Work Sans" w:hAnsi="Work Sans" w:cs="Tahoma"/>
          <w:kern w:val="24"/>
          <w:szCs w:val="24"/>
        </w:rPr>
      </w:pPr>
      <w:r w:rsidRPr="001632D7">
        <w:rPr>
          <w:rFonts w:ascii="Work Sans" w:hAnsi="Work Sans" w:cs="Tahoma"/>
          <w:b/>
          <w:bCs/>
          <w:kern w:val="24"/>
          <w:szCs w:val="24"/>
        </w:rPr>
        <w:t>7.1</w:t>
      </w:r>
      <w:r w:rsidR="00D47F04" w:rsidRPr="001632D7">
        <w:rPr>
          <w:rFonts w:ascii="Work Sans" w:hAnsi="Work Sans" w:cs="Tahoma"/>
          <w:b/>
          <w:bCs/>
          <w:kern w:val="24"/>
          <w:szCs w:val="24"/>
        </w:rPr>
        <w:t>3</w:t>
      </w:r>
      <w:r w:rsidRPr="001632D7">
        <w:rPr>
          <w:rFonts w:ascii="Work Sans" w:hAnsi="Work Sans" w:cs="Tahoma"/>
          <w:kern w:val="24"/>
          <w:szCs w:val="24"/>
        </w:rPr>
        <w:tab/>
      </w:r>
      <w:r w:rsidR="001A5273" w:rsidRPr="001632D7">
        <w:rPr>
          <w:rFonts w:ascii="Work Sans" w:hAnsi="Work Sans" w:cs="Tahoma"/>
          <w:kern w:val="24"/>
          <w:szCs w:val="24"/>
        </w:rPr>
        <w:t xml:space="preserve">The </w:t>
      </w:r>
      <w:r w:rsidR="002A09C4" w:rsidRPr="001632D7">
        <w:rPr>
          <w:rFonts w:ascii="Work Sans" w:hAnsi="Work Sans" w:cs="Tahoma"/>
          <w:kern w:val="24"/>
          <w:szCs w:val="24"/>
        </w:rPr>
        <w:t>s</w:t>
      </w:r>
      <w:r w:rsidR="001A5273" w:rsidRPr="001632D7">
        <w:rPr>
          <w:rFonts w:ascii="Work Sans" w:hAnsi="Work Sans" w:cs="Tahoma"/>
          <w:kern w:val="24"/>
          <w:szCs w:val="24"/>
        </w:rPr>
        <w:t>chool</w:t>
      </w:r>
      <w:r w:rsidR="002A09C4" w:rsidRPr="001632D7">
        <w:rPr>
          <w:rFonts w:ascii="Work Sans" w:hAnsi="Work Sans" w:cs="Tahoma"/>
          <w:kern w:val="24"/>
          <w:szCs w:val="24"/>
        </w:rPr>
        <w:t>/college</w:t>
      </w:r>
      <w:r w:rsidR="001A5273" w:rsidRPr="001632D7">
        <w:rPr>
          <w:rFonts w:ascii="Work Sans" w:hAnsi="Work Sans" w:cs="Tahoma"/>
          <w:kern w:val="24"/>
          <w:szCs w:val="24"/>
        </w:rPr>
        <w:t xml:space="preserve"> must ensure that </w:t>
      </w:r>
      <w:r w:rsidR="00940A7F" w:rsidRPr="001632D7">
        <w:rPr>
          <w:rFonts w:ascii="Work Sans" w:hAnsi="Work Sans" w:cs="Tahoma"/>
          <w:kern w:val="24"/>
          <w:szCs w:val="24"/>
        </w:rPr>
        <w:t>students</w:t>
      </w:r>
      <w:r w:rsidR="001A5273" w:rsidRPr="001632D7">
        <w:rPr>
          <w:rFonts w:ascii="Work Sans" w:hAnsi="Work Sans" w:cs="Tahoma"/>
          <w:kern w:val="24"/>
          <w:szCs w:val="24"/>
        </w:rPr>
        <w:t xml:space="preserve"> know:</w:t>
      </w:r>
    </w:p>
    <w:p w14:paraId="4CEAFDC0"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how to report any concerns and feel confident that they will be listened to </w:t>
      </w:r>
      <w:r w:rsidR="00DA0D5D" w:rsidRPr="001632D7">
        <w:rPr>
          <w:rFonts w:ascii="Work Sans" w:hAnsi="Work Sans" w:cs="Tahoma"/>
          <w:kern w:val="24"/>
          <w:szCs w:val="24"/>
        </w:rPr>
        <w:t>and supported</w:t>
      </w:r>
      <w:r w:rsidRPr="001632D7">
        <w:rPr>
          <w:rFonts w:ascii="Work Sans" w:hAnsi="Work Sans" w:cs="Tahoma"/>
          <w:kern w:val="24"/>
          <w:szCs w:val="24"/>
        </w:rPr>
        <w:t>.</w:t>
      </w:r>
    </w:p>
    <w:p w14:paraId="6E159D44" w14:textId="77777777" w:rsidR="001A5273" w:rsidRPr="001632D7"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1632D7">
        <w:rPr>
          <w:rFonts w:ascii="Work Sans" w:hAnsi="Work Sans" w:cs="Tahoma"/>
          <w:kern w:val="24"/>
          <w:szCs w:val="24"/>
        </w:rPr>
        <w:t>They can also report any concerns</w:t>
      </w:r>
      <w:r w:rsidR="001A5273" w:rsidRPr="001632D7">
        <w:rPr>
          <w:rFonts w:ascii="Work Sans" w:hAnsi="Work Sans" w:cs="Tahoma"/>
          <w:kern w:val="24"/>
          <w:szCs w:val="24"/>
        </w:rPr>
        <w:t xml:space="preserve"> by emailing </w:t>
      </w:r>
      <w:hyperlink r:id="rId92" w:history="1">
        <w:r w:rsidR="001A5273" w:rsidRPr="001632D7">
          <w:rPr>
            <w:rStyle w:val="Hyperlink"/>
            <w:rFonts w:ascii="Work Sans" w:hAnsi="Work Sans" w:cs="Tahoma"/>
            <w:kern w:val="24"/>
            <w:szCs w:val="24"/>
          </w:rPr>
          <w:t>tellus@ofgl.co.uk</w:t>
        </w:r>
      </w:hyperlink>
      <w:r w:rsidR="001A5273" w:rsidRPr="001632D7">
        <w:rPr>
          <w:rFonts w:ascii="Work Sans" w:hAnsi="Work Sans" w:cs="Tahoma"/>
          <w:kern w:val="24"/>
          <w:szCs w:val="24"/>
        </w:rPr>
        <w:t>, which is monitored by the Quality Team.</w:t>
      </w:r>
    </w:p>
    <w:p w14:paraId="4E3F36D5"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Are aware </w:t>
      </w:r>
      <w:r w:rsidR="00466F17" w:rsidRPr="001632D7">
        <w:rPr>
          <w:rFonts w:ascii="Work Sans" w:hAnsi="Work Sans" w:cs="Tahoma"/>
          <w:kern w:val="24"/>
          <w:szCs w:val="24"/>
        </w:rPr>
        <w:t>they can contact</w:t>
      </w:r>
      <w:r w:rsidRPr="001632D7">
        <w:rPr>
          <w:rFonts w:ascii="Work Sans" w:hAnsi="Work Sans" w:cs="Tahoma"/>
          <w:kern w:val="24"/>
          <w:szCs w:val="24"/>
        </w:rPr>
        <w:t xml:space="preserve"> the NSPCC</w:t>
      </w:r>
      <w:r w:rsidR="00466F17" w:rsidRPr="001632D7">
        <w:rPr>
          <w:rFonts w:ascii="Work Sans" w:hAnsi="Work Sans" w:cs="Tahoma"/>
          <w:kern w:val="24"/>
          <w:szCs w:val="24"/>
        </w:rPr>
        <w:t xml:space="preserve"> </w:t>
      </w:r>
      <w:r w:rsidR="00276B8C" w:rsidRPr="001632D7">
        <w:rPr>
          <w:rFonts w:ascii="Work Sans" w:hAnsi="Work Sans" w:cs="Tahoma"/>
          <w:kern w:val="24"/>
          <w:szCs w:val="24"/>
        </w:rPr>
        <w:t xml:space="preserve">dedicated </w:t>
      </w:r>
      <w:r w:rsidR="00466F17" w:rsidRPr="001632D7">
        <w:rPr>
          <w:rFonts w:ascii="Work Sans" w:hAnsi="Work Sans" w:cs="Tahoma"/>
          <w:kern w:val="24"/>
          <w:szCs w:val="24"/>
        </w:rPr>
        <w:t xml:space="preserve">helpline </w:t>
      </w:r>
      <w:r w:rsidR="00276B8C" w:rsidRPr="001632D7">
        <w:rPr>
          <w:rFonts w:ascii="Work Sans" w:hAnsi="Work Sans" w:cs="Tahoma"/>
          <w:kern w:val="24"/>
          <w:szCs w:val="24"/>
        </w:rPr>
        <w:t>on</w:t>
      </w:r>
      <w:r w:rsidR="00276B8C" w:rsidRPr="001632D7">
        <w:rPr>
          <w:rFonts w:ascii="Work Sans" w:hAnsi="Work Sans" w:cs="Tahoma"/>
          <w:color w:val="000000"/>
          <w:kern w:val="24"/>
          <w:szCs w:val="24"/>
          <w:shd w:val="clear" w:color="auto" w:fill="F7F7F7"/>
        </w:rPr>
        <w:t> </w:t>
      </w:r>
      <w:hyperlink r:id="rId93" w:history="1">
        <w:r w:rsidR="00276B8C" w:rsidRPr="001632D7">
          <w:rPr>
            <w:rStyle w:val="Hyperlink"/>
            <w:rFonts w:ascii="Work Sans" w:hAnsi="Work Sans" w:cs="Tahoma"/>
            <w:color w:val="000000"/>
            <w:kern w:val="24"/>
            <w:szCs w:val="24"/>
            <w:shd w:val="clear" w:color="auto" w:fill="F7F7F7"/>
          </w:rPr>
          <w:t>0800 136 663</w:t>
        </w:r>
      </w:hyperlink>
      <w:r w:rsidR="00276B8C" w:rsidRPr="001632D7">
        <w:rPr>
          <w:rFonts w:ascii="Work Sans" w:hAnsi="Work Sans" w:cs="Tahoma"/>
          <w:color w:val="000000"/>
          <w:kern w:val="24"/>
          <w:szCs w:val="24"/>
          <w:shd w:val="clear" w:color="auto" w:fill="F7F7F7"/>
        </w:rPr>
        <w:t> </w:t>
      </w:r>
      <w:r w:rsidR="00466F17" w:rsidRPr="001632D7">
        <w:rPr>
          <w:rFonts w:ascii="Work Sans" w:hAnsi="Work Sans" w:cs="Tahoma"/>
          <w:color w:val="040C28"/>
          <w:kern w:val="24"/>
          <w:szCs w:val="24"/>
        </w:rPr>
        <w:t xml:space="preserve"> </w:t>
      </w:r>
      <w:r w:rsidR="00466F17" w:rsidRPr="001632D7">
        <w:rPr>
          <w:rFonts w:ascii="Work Sans" w:hAnsi="Work Sans" w:cs="Tahoma"/>
          <w:color w:val="202124"/>
          <w:kern w:val="24"/>
          <w:szCs w:val="24"/>
          <w:shd w:val="clear" w:color="auto" w:fill="FFFFFF"/>
        </w:rPr>
        <w:t>or</w:t>
      </w:r>
      <w:r w:rsidR="00276B8C" w:rsidRPr="001632D7">
        <w:rPr>
          <w:rFonts w:ascii="Work Sans" w:hAnsi="Work Sans" w:cs="Tahoma"/>
          <w:color w:val="202124"/>
          <w:kern w:val="24"/>
          <w:szCs w:val="24"/>
          <w:shd w:val="clear" w:color="auto" w:fill="FFFFFF"/>
        </w:rPr>
        <w:t xml:space="preserve"> by</w:t>
      </w:r>
      <w:r w:rsidR="00466F17" w:rsidRPr="001632D7">
        <w:rPr>
          <w:rFonts w:ascii="Work Sans" w:hAnsi="Work Sans" w:cs="Tahoma"/>
          <w:color w:val="202124"/>
          <w:kern w:val="24"/>
          <w:szCs w:val="24"/>
          <w:shd w:val="clear" w:color="auto" w:fill="FFFFFF"/>
        </w:rPr>
        <w:t xml:space="preserve"> emailing </w:t>
      </w:r>
      <w:hyperlink r:id="rId94" w:history="1">
        <w:r w:rsidR="00276B8C" w:rsidRPr="001632D7">
          <w:rPr>
            <w:rStyle w:val="Hyperlink"/>
            <w:rFonts w:ascii="Work Sans" w:hAnsi="Work Sans" w:cs="Tahoma"/>
            <w:kern w:val="24"/>
            <w:szCs w:val="24"/>
            <w:shd w:val="clear" w:color="auto" w:fill="FFFFFF"/>
          </w:rPr>
          <w:t>help@NSPCC.org.uk</w:t>
        </w:r>
      </w:hyperlink>
      <w:r w:rsidR="00276B8C" w:rsidRPr="001632D7">
        <w:rPr>
          <w:rFonts w:ascii="Work Sans" w:hAnsi="Work Sans" w:cs="Tahoma"/>
          <w:color w:val="202124"/>
          <w:kern w:val="24"/>
          <w:szCs w:val="24"/>
          <w:shd w:val="clear" w:color="auto" w:fill="FFFFFF"/>
        </w:rPr>
        <w:t xml:space="preserve"> </w:t>
      </w:r>
    </w:p>
    <w:p w14:paraId="6A277067" w14:textId="77777777" w:rsidR="001A5273" w:rsidRPr="001632D7" w:rsidRDefault="001A5273">
      <w:pPr>
        <w:pStyle w:val="BodyText"/>
        <w:numPr>
          <w:ilvl w:val="0"/>
          <w:numId w:val="25"/>
        </w:numPr>
        <w:spacing w:after="30"/>
        <w:ind w:left="992" w:right="45" w:hanging="272"/>
        <w:rPr>
          <w:rFonts w:ascii="Work Sans" w:hAnsi="Work Sans" w:cs="Tahoma"/>
          <w:b/>
          <w:bCs/>
          <w:kern w:val="24"/>
          <w:szCs w:val="24"/>
        </w:rPr>
      </w:pPr>
      <w:r w:rsidRPr="001632D7">
        <w:rPr>
          <w:rFonts w:ascii="Work Sans" w:hAnsi="Work Sans" w:cs="Tahoma"/>
          <w:kern w:val="24"/>
          <w:szCs w:val="24"/>
        </w:rPr>
        <w:t xml:space="preserve">Are aware of how to contact </w:t>
      </w:r>
      <w:hyperlink r:id="rId95" w:history="1">
        <w:r w:rsidR="00425DAF" w:rsidRPr="001632D7">
          <w:rPr>
            <w:rStyle w:val="Hyperlink"/>
            <w:rFonts w:ascii="Work Sans" w:hAnsi="Work Sans" w:cs="Tahoma"/>
            <w:kern w:val="24"/>
            <w:szCs w:val="24"/>
          </w:rPr>
          <w:t>Childline</w:t>
        </w:r>
      </w:hyperlink>
      <w:r w:rsidR="000D4857" w:rsidRPr="001632D7">
        <w:rPr>
          <w:rFonts w:ascii="Work Sans" w:hAnsi="Work Sans" w:cs="Tahoma"/>
          <w:kern w:val="24"/>
          <w:szCs w:val="24"/>
        </w:rPr>
        <w:t xml:space="preserve"> (</w:t>
      </w:r>
      <w:r w:rsidR="002D5919" w:rsidRPr="001632D7">
        <w:rPr>
          <w:rFonts w:ascii="Work Sans" w:hAnsi="Work Sans" w:cs="Tahoma"/>
          <w:kern w:val="24"/>
          <w:szCs w:val="24"/>
          <w:u w:val="single"/>
        </w:rPr>
        <w:t>0800 1111</w:t>
      </w:r>
      <w:r w:rsidR="002D5919" w:rsidRPr="001632D7">
        <w:rPr>
          <w:rFonts w:ascii="Work Sans" w:hAnsi="Work Sans" w:cs="Tahoma"/>
          <w:kern w:val="24"/>
          <w:szCs w:val="24"/>
        </w:rPr>
        <w:t xml:space="preserve">)  </w:t>
      </w:r>
    </w:p>
    <w:p w14:paraId="06101642" w14:textId="77777777" w:rsidR="00400601" w:rsidRPr="001632D7" w:rsidRDefault="00400601" w:rsidP="00400601">
      <w:pPr>
        <w:pStyle w:val="BodyText"/>
        <w:ind w:right="574"/>
        <w:rPr>
          <w:rFonts w:ascii="Work Sans" w:hAnsi="Work Sans" w:cs="Tahoma"/>
          <w:kern w:val="24"/>
          <w:sz w:val="16"/>
          <w:szCs w:val="16"/>
        </w:rPr>
      </w:pPr>
    </w:p>
    <w:p w14:paraId="3232989A" w14:textId="63A14394" w:rsidR="00AF6097" w:rsidRPr="001632D7" w:rsidRDefault="00400601" w:rsidP="00D92AE1">
      <w:pPr>
        <w:widowControl/>
        <w:adjustRightInd w:val="0"/>
        <w:ind w:left="709" w:hanging="720"/>
        <w:rPr>
          <w:rFonts w:cs="Tahoma"/>
          <w:color w:val="000000"/>
          <w:kern w:val="24"/>
          <w:szCs w:val="24"/>
          <w:lang w:eastAsia="en-GB"/>
        </w:rPr>
      </w:pPr>
      <w:r w:rsidRPr="001632D7">
        <w:rPr>
          <w:rFonts w:cs="Tahoma"/>
          <w:b/>
          <w:bCs/>
          <w:color w:val="000000"/>
          <w:kern w:val="24"/>
          <w:szCs w:val="24"/>
          <w:lang w:eastAsia="en-GB"/>
        </w:rPr>
        <w:t>7.1</w:t>
      </w:r>
      <w:r w:rsidR="00D47F04" w:rsidRPr="001632D7">
        <w:rPr>
          <w:rFonts w:cs="Tahoma"/>
          <w:b/>
          <w:bCs/>
          <w:color w:val="000000"/>
          <w:kern w:val="24"/>
          <w:szCs w:val="24"/>
          <w:lang w:eastAsia="en-GB"/>
        </w:rPr>
        <w:t>4</w:t>
      </w:r>
      <w:r w:rsidR="00D92AE1" w:rsidRPr="001632D7">
        <w:rPr>
          <w:rFonts w:cs="Tahoma"/>
          <w:b/>
          <w:bCs/>
          <w:color w:val="000000"/>
          <w:kern w:val="24"/>
          <w:szCs w:val="24"/>
          <w:lang w:eastAsia="en-GB"/>
        </w:rPr>
        <w:t xml:space="preserve"> </w:t>
      </w:r>
      <w:r w:rsidR="00D92AE1" w:rsidRPr="001632D7">
        <w:rPr>
          <w:rFonts w:cs="Tahoma"/>
          <w:b/>
          <w:bCs/>
          <w:color w:val="000000"/>
          <w:kern w:val="24"/>
          <w:szCs w:val="24"/>
          <w:lang w:eastAsia="en-GB"/>
        </w:rPr>
        <w:tab/>
      </w:r>
      <w:r w:rsidR="00ED105D" w:rsidRPr="001632D7">
        <w:rPr>
          <w:rFonts w:cs="Tahoma"/>
          <w:kern w:val="24"/>
          <w:szCs w:val="24"/>
        </w:rPr>
        <w:t>Team members</w:t>
      </w:r>
      <w:r w:rsidRPr="001632D7">
        <w:rPr>
          <w:rFonts w:cs="Tahoma"/>
          <w:color w:val="000000"/>
          <w:kern w:val="24"/>
          <w:szCs w:val="24"/>
          <w:lang w:eastAsia="en-GB"/>
        </w:rPr>
        <w:t xml:space="preserve"> are not permitted to use personal mobile phone devices, cameras or digital re</w:t>
      </w:r>
      <w:r w:rsidR="00ED105D" w:rsidRPr="001632D7">
        <w:rPr>
          <w:rFonts w:cs="Tahoma"/>
          <w:color w:val="000000"/>
          <w:kern w:val="24"/>
          <w:szCs w:val="24"/>
          <w:lang w:eastAsia="en-GB"/>
        </w:rPr>
        <w:t>c</w:t>
      </w:r>
      <w:r w:rsidRPr="001632D7">
        <w:rPr>
          <w:rFonts w:cs="Tahoma"/>
          <w:color w:val="000000"/>
          <w:kern w:val="24"/>
          <w:szCs w:val="24"/>
          <w:lang w:eastAsia="en-GB"/>
        </w:rPr>
        <w:t xml:space="preserve">ording devices at any time during operational hours within the </w:t>
      </w:r>
      <w:r w:rsidR="002127B8" w:rsidRPr="001632D7">
        <w:rPr>
          <w:rFonts w:cs="Tahoma"/>
          <w:color w:val="000000"/>
          <w:kern w:val="24"/>
          <w:szCs w:val="24"/>
          <w:lang w:eastAsia="en-GB"/>
        </w:rPr>
        <w:t>setting</w:t>
      </w:r>
      <w:r w:rsidR="00096149" w:rsidRPr="001632D7">
        <w:rPr>
          <w:rFonts w:cs="Tahoma"/>
          <w:color w:val="000000"/>
          <w:kern w:val="24"/>
          <w:szCs w:val="24"/>
          <w:lang w:eastAsia="en-GB"/>
        </w:rPr>
        <w:t xml:space="preserve"> in line with the </w:t>
      </w:r>
      <w:r w:rsidR="00096149" w:rsidRPr="001632D7">
        <w:rPr>
          <w:rFonts w:cs="Tahoma"/>
          <w:b/>
          <w:bCs/>
          <w:i/>
          <w:iCs/>
          <w:color w:val="000000"/>
          <w:kern w:val="24"/>
          <w:szCs w:val="24"/>
          <w:lang w:eastAsia="en-GB"/>
        </w:rPr>
        <w:t>Mobile &amp; Smart Technology Polic</w:t>
      </w:r>
      <w:r w:rsidR="00096149" w:rsidRPr="001632D7">
        <w:rPr>
          <w:rFonts w:cs="Tahoma"/>
          <w:b/>
          <w:bCs/>
          <w:color w:val="000000"/>
          <w:kern w:val="24"/>
          <w:szCs w:val="24"/>
          <w:lang w:eastAsia="en-GB"/>
        </w:rPr>
        <w:t>y</w:t>
      </w:r>
      <w:r w:rsidRPr="001632D7">
        <w:rPr>
          <w:rFonts w:cs="Tahoma"/>
          <w:color w:val="000000"/>
          <w:kern w:val="24"/>
          <w:szCs w:val="24"/>
          <w:lang w:eastAsia="en-GB"/>
        </w:rPr>
        <w:t xml:space="preserve">. </w:t>
      </w:r>
      <w:r w:rsidR="00ED105D" w:rsidRPr="001632D7">
        <w:rPr>
          <w:rFonts w:cs="Tahoma"/>
          <w:kern w:val="24"/>
          <w:szCs w:val="24"/>
        </w:rPr>
        <w:t>Team members</w:t>
      </w:r>
      <w:r w:rsidRPr="001632D7">
        <w:rPr>
          <w:rFonts w:cs="Tahoma"/>
          <w:color w:val="000000"/>
          <w:kern w:val="24"/>
          <w:szCs w:val="24"/>
          <w:lang w:eastAsia="en-GB"/>
        </w:rPr>
        <w:t xml:space="preserve"> </w:t>
      </w:r>
      <w:r w:rsidR="005A1C2F" w:rsidRPr="001632D7">
        <w:rPr>
          <w:rFonts w:cs="Tahoma"/>
          <w:color w:val="000000"/>
          <w:kern w:val="24"/>
          <w:szCs w:val="24"/>
          <w:lang w:eastAsia="en-GB"/>
        </w:rPr>
        <w:t>should be</w:t>
      </w:r>
      <w:r w:rsidRPr="001632D7">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1632D7">
        <w:rPr>
          <w:rFonts w:cs="Tahoma"/>
          <w:color w:val="000000"/>
          <w:kern w:val="24"/>
          <w:szCs w:val="24"/>
          <w:lang w:eastAsia="en-GB"/>
        </w:rPr>
        <w:t>team</w:t>
      </w:r>
      <w:r w:rsidRPr="001632D7">
        <w:rPr>
          <w:rFonts w:cs="Tahoma"/>
          <w:color w:val="000000"/>
          <w:kern w:val="24"/>
          <w:szCs w:val="24"/>
          <w:lang w:eastAsia="en-GB"/>
        </w:rPr>
        <w:t xml:space="preserve"> member.</w:t>
      </w:r>
    </w:p>
    <w:p w14:paraId="5A150F61" w14:textId="77777777" w:rsidR="00AF6097" w:rsidRPr="001632D7" w:rsidRDefault="00AF6097" w:rsidP="00AF6097">
      <w:pPr>
        <w:widowControl/>
        <w:adjustRightInd w:val="0"/>
        <w:ind w:left="709"/>
        <w:rPr>
          <w:rFonts w:cs="Tahoma"/>
          <w:b/>
          <w:bCs/>
          <w:color w:val="000000"/>
          <w:kern w:val="24"/>
          <w:sz w:val="16"/>
          <w:szCs w:val="16"/>
          <w:lang w:eastAsia="en-GB"/>
        </w:rPr>
      </w:pPr>
    </w:p>
    <w:p w14:paraId="74FBE85B" w14:textId="27890F2E" w:rsidR="00400601" w:rsidRDefault="00ED105D" w:rsidP="00AF6097">
      <w:pPr>
        <w:widowControl/>
        <w:adjustRightInd w:val="0"/>
        <w:ind w:left="709"/>
        <w:rPr>
          <w:rFonts w:cs="Tahoma"/>
          <w:color w:val="000000"/>
          <w:kern w:val="24"/>
          <w:szCs w:val="24"/>
          <w:lang w:eastAsia="en-GB"/>
        </w:rPr>
      </w:pPr>
      <w:r w:rsidRPr="001632D7">
        <w:rPr>
          <w:rFonts w:cs="Tahoma"/>
          <w:kern w:val="24"/>
          <w:szCs w:val="24"/>
        </w:rPr>
        <w:t>Team members</w:t>
      </w:r>
      <w:r w:rsidR="00400601" w:rsidRPr="001632D7">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1632D7">
        <w:rPr>
          <w:rFonts w:cs="Tahoma"/>
          <w:kern w:val="24"/>
          <w:szCs w:val="24"/>
          <w:shd w:val="clear" w:color="auto" w:fill="FFFFFF"/>
        </w:rPr>
        <w:t>team members</w:t>
      </w:r>
      <w:r w:rsidR="00400601" w:rsidRPr="001632D7">
        <w:rPr>
          <w:rFonts w:cs="Tahoma"/>
          <w:color w:val="000000"/>
          <w:kern w:val="24"/>
          <w:szCs w:val="24"/>
          <w:lang w:eastAsia="en-GB"/>
        </w:rPr>
        <w:t xml:space="preserve"> room area. Company devices will be provided as and where appropriate to support </w:t>
      </w:r>
      <w:r w:rsidR="00946AA7" w:rsidRPr="001632D7">
        <w:rPr>
          <w:rFonts w:cs="Tahoma"/>
          <w:kern w:val="24"/>
          <w:szCs w:val="24"/>
          <w:shd w:val="clear" w:color="auto" w:fill="FFFFFF"/>
        </w:rPr>
        <w:t>team members</w:t>
      </w:r>
      <w:r w:rsidR="00400601" w:rsidRPr="001632D7">
        <w:rPr>
          <w:rFonts w:cs="Tahoma"/>
          <w:color w:val="000000"/>
          <w:kern w:val="24"/>
          <w:szCs w:val="24"/>
          <w:lang w:eastAsia="en-GB"/>
        </w:rPr>
        <w:t xml:space="preserve"> to capture images of any Learning &amp; Development within the </w:t>
      </w:r>
      <w:r w:rsidR="00FF2BEA" w:rsidRPr="001632D7">
        <w:rPr>
          <w:rFonts w:cs="Tahoma"/>
          <w:color w:val="000000"/>
          <w:kern w:val="24"/>
          <w:szCs w:val="24"/>
          <w:lang w:eastAsia="en-GB"/>
        </w:rPr>
        <w:t>school</w:t>
      </w:r>
      <w:r w:rsidR="00400601" w:rsidRPr="001632D7">
        <w:rPr>
          <w:rFonts w:cs="Tahoma"/>
          <w:color w:val="000000"/>
          <w:kern w:val="24"/>
          <w:szCs w:val="24"/>
          <w:lang w:eastAsia="en-GB"/>
        </w:rPr>
        <w:t xml:space="preserve">. </w:t>
      </w:r>
    </w:p>
    <w:p w14:paraId="4B76D2EB" w14:textId="77777777" w:rsidR="004E409A" w:rsidRDefault="004E409A" w:rsidP="00AF6097">
      <w:pPr>
        <w:widowControl/>
        <w:adjustRightInd w:val="0"/>
        <w:ind w:left="709"/>
        <w:rPr>
          <w:rFonts w:cs="Tahoma"/>
          <w:kern w:val="24"/>
          <w:szCs w:val="24"/>
        </w:rPr>
      </w:pPr>
    </w:p>
    <w:p w14:paraId="4779C05D" w14:textId="77777777" w:rsidR="004E409A" w:rsidRPr="001632D7" w:rsidRDefault="004E409A" w:rsidP="00AF6097">
      <w:pPr>
        <w:widowControl/>
        <w:adjustRightInd w:val="0"/>
        <w:ind w:left="709"/>
        <w:rPr>
          <w:rFonts w:cs="Tahoma"/>
          <w:kern w:val="24"/>
          <w:szCs w:val="24"/>
        </w:rPr>
      </w:pP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47F04" w:rsidRDefault="007D2086" w:rsidP="00B334DB">
      <w:pPr>
        <w:pStyle w:val="Heading1"/>
        <w:ind w:hanging="102"/>
        <w:rPr>
          <w:rFonts w:cs="Tahoma"/>
          <w:kern w:val="24"/>
          <w:szCs w:val="24"/>
        </w:rPr>
      </w:pPr>
      <w:bookmarkStart w:id="17" w:name="_Toc237349363"/>
      <w:r w:rsidRPr="00D47F04">
        <w:rPr>
          <w:rFonts w:cs="Tahoma"/>
          <w:kern w:val="24"/>
          <w:szCs w:val="24"/>
        </w:rPr>
        <w:t xml:space="preserve">8.0 </w:t>
      </w:r>
      <w:r w:rsidRPr="00D47F04">
        <w:rPr>
          <w:rFonts w:cs="Tahoma"/>
          <w:kern w:val="24"/>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7279C5" w:rsidRDefault="00F57161" w:rsidP="00F57161">
      <w:pPr>
        <w:ind w:left="709"/>
        <w:rPr>
          <w:sz w:val="16"/>
          <w:szCs w:val="16"/>
        </w:rPr>
      </w:pPr>
      <w:r w:rsidRPr="00352E35">
        <w:rPr>
          <w:szCs w:val="24"/>
        </w:rPr>
        <w:t xml:space="preserve"> </w:t>
      </w:r>
    </w:p>
    <w:p w14:paraId="24BD630F" w14:textId="1A01BB02" w:rsidR="00F57161"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2023F6DE" w14:textId="77777777" w:rsidR="00004A56" w:rsidRPr="00D26F36" w:rsidRDefault="00004A56" w:rsidP="00F57161">
      <w:pPr>
        <w:ind w:left="709"/>
        <w:rPr>
          <w:kern w:val="24"/>
          <w:sz w:val="16"/>
          <w:szCs w:val="16"/>
        </w:rPr>
      </w:pPr>
    </w:p>
    <w:p w14:paraId="731BD66D" w14:textId="5518273B" w:rsidR="00004A56" w:rsidRPr="00452A93" w:rsidRDefault="00004A56" w:rsidP="00D26F36">
      <w:pPr>
        <w:ind w:left="709"/>
        <w:rPr>
          <w:kern w:val="24"/>
        </w:rPr>
      </w:pPr>
      <w:r w:rsidRPr="004E409A">
        <w:rPr>
          <w:kern w:val="24"/>
        </w:rPr>
        <w:t>Where a school or maintained nursery school provides early years provision covered by the EYFS statutory framework, a volunteer must not begin working in that provision until the school has received their enhanced DBS certificate, including children’s barred-list information. This requirement applies irrespective of any proposed supervision arrangements.</w:t>
      </w:r>
    </w:p>
    <w:p w14:paraId="108E0068" w14:textId="77777777" w:rsidR="00F57161" w:rsidRPr="00452A93"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D26F36">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7279C5" w:rsidRDefault="00636D0C" w:rsidP="00485C55">
      <w:pPr>
        <w:ind w:left="709"/>
        <w:rPr>
          <w:sz w:val="16"/>
          <w:szCs w:val="16"/>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6"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7C7C91AC" w14:textId="77777777" w:rsidR="00D4209A" w:rsidRPr="003179B7" w:rsidRDefault="00D4209A" w:rsidP="00D4209A">
      <w:pPr>
        <w:pStyle w:val="Default"/>
        <w:ind w:left="1134"/>
        <w:jc w:val="both"/>
        <w:rPr>
          <w:rFonts w:ascii="Work Sans" w:hAnsi="Work Sans" w:cs="Tahoma"/>
          <w:kern w:val="24"/>
        </w:rPr>
      </w:pP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7"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8"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03A75636" w14:textId="77777777" w:rsidR="00D4209A" w:rsidRDefault="00D4209A" w:rsidP="00EA46A7">
      <w:pPr>
        <w:ind w:left="709" w:hanging="709"/>
        <w:rPr>
          <w:rFonts w:cs="Tahoma"/>
          <w:kern w:val="24"/>
          <w:szCs w:val="24"/>
        </w:rPr>
      </w:pP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9B775A" w:rsidRDefault="00EA46A7" w:rsidP="00EA46A7">
      <w:pPr>
        <w:ind w:left="709" w:hanging="709"/>
        <w:rPr>
          <w:kern w:val="24"/>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9B775A">
        <w:rPr>
          <w:kern w:val="24"/>
          <w:szCs w:val="24"/>
        </w:rPr>
        <w:t>Where Family Help arrangements are in place locally, the DSL should understand how the school</w:t>
      </w:r>
      <w:r w:rsidR="00A15B3A" w:rsidRPr="009B775A">
        <w:rPr>
          <w:kern w:val="24"/>
          <w:szCs w:val="24"/>
        </w:rPr>
        <w:t>/college</w:t>
      </w:r>
      <w:r w:rsidRPr="009B775A">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9"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00"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1" w:history="1">
        <w:r w:rsidR="00AD16B2" w:rsidRPr="004F3B47">
          <w:rPr>
            <w:rStyle w:val="Hyperlink"/>
            <w:kern w:val="24"/>
            <w:szCs w:val="24"/>
          </w:rPr>
          <w:t>UK GDPR</w:t>
        </w:r>
      </w:hyperlink>
      <w:r w:rsidR="00AD16B2" w:rsidRPr="004F3B47">
        <w:rPr>
          <w:kern w:val="24"/>
          <w:szCs w:val="24"/>
        </w:rPr>
        <w:t xml:space="preserve">, </w:t>
      </w:r>
      <w:hyperlink r:id="rId102"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3"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Default="00027A71" w:rsidP="00B70BE6">
      <w:pPr>
        <w:ind w:left="720"/>
        <w:rPr>
          <w:rFonts w:cs="Tahoma"/>
          <w:kern w:val="24"/>
          <w:sz w:val="16"/>
          <w:szCs w:val="16"/>
        </w:rPr>
      </w:pPr>
    </w:p>
    <w:p w14:paraId="42B981BF" w14:textId="77777777" w:rsidR="000418E1" w:rsidRDefault="000418E1" w:rsidP="00B70BE6">
      <w:pPr>
        <w:ind w:left="720"/>
        <w:rPr>
          <w:rFonts w:cs="Tahoma"/>
          <w:kern w:val="24"/>
          <w:sz w:val="16"/>
          <w:szCs w:val="16"/>
        </w:rPr>
      </w:pPr>
    </w:p>
    <w:p w14:paraId="15A88957" w14:textId="77777777" w:rsidR="00E95F71" w:rsidRPr="00382B1E"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w:t>
      </w:r>
      <w:r w:rsidR="00E95F71" w:rsidRPr="00382B1E">
        <w:rPr>
          <w:b/>
          <w:bCs/>
          <w:kern w:val="24"/>
          <w:szCs w:val="24"/>
        </w:rPr>
        <w:t>necessary to safeguard or promote the welfare of a child. Safeguarding concerns must always be passed on.</w:t>
      </w:r>
      <w:r w:rsidR="00E95F71" w:rsidRPr="00382B1E">
        <w:rPr>
          <w:kern w:val="24"/>
          <w:szCs w:val="24"/>
        </w:rPr>
        <w:t xml:space="preserve"> It is not necessary to seek consent to share information for safeguarding purposes where there is a lawful basis to process and share the information.</w:t>
      </w:r>
    </w:p>
    <w:p w14:paraId="7DA97B69" w14:textId="77777777" w:rsidR="00E87893" w:rsidRPr="00382B1E" w:rsidRDefault="00E87893">
      <w:pPr>
        <w:ind w:left="720"/>
        <w:rPr>
          <w:kern w:val="24"/>
          <w:sz w:val="16"/>
          <w:szCs w:val="16"/>
        </w:rPr>
      </w:pPr>
    </w:p>
    <w:p w14:paraId="69F05CCF" w14:textId="77777777" w:rsidR="00E87893" w:rsidRPr="00382B1E" w:rsidRDefault="00E87893" w:rsidP="0011564B">
      <w:pPr>
        <w:ind w:left="709"/>
        <w:rPr>
          <w:kern w:val="24"/>
        </w:rPr>
      </w:pPr>
      <w:r w:rsidRPr="00382B1E">
        <w:rPr>
          <w:kern w:val="24"/>
        </w:rPr>
        <w:t xml:space="preserve">Team members must share information at the right time with the right people when </w:t>
      </w:r>
      <w:r w:rsidR="00981FA5" w:rsidRPr="00382B1E">
        <w:rPr>
          <w:kern w:val="24"/>
        </w:rPr>
        <w:t>it</w:t>
      </w:r>
      <w:r w:rsidRPr="00382B1E">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4525602B" w14:textId="77777777" w:rsidR="00FC7617" w:rsidRPr="00382B1E" w:rsidRDefault="00FC7617" w:rsidP="007E44E5">
      <w:pPr>
        <w:shd w:val="clear" w:color="auto" w:fill="FFFFFF"/>
        <w:ind w:left="567"/>
        <w:rPr>
          <w:rFonts w:cs="Tahoma"/>
          <w:kern w:val="24"/>
          <w:sz w:val="16"/>
          <w:szCs w:val="16"/>
        </w:rPr>
      </w:pPr>
    </w:p>
    <w:p w14:paraId="45E72BD6" w14:textId="77777777" w:rsidR="00D7096F" w:rsidRPr="00382B1E" w:rsidRDefault="00FC7617" w:rsidP="00B70BE6">
      <w:pPr>
        <w:shd w:val="clear" w:color="auto" w:fill="FFFFFF"/>
        <w:ind w:left="709"/>
        <w:rPr>
          <w:rFonts w:cs="Tahoma"/>
          <w:kern w:val="24"/>
          <w:szCs w:val="24"/>
        </w:rPr>
      </w:pPr>
      <w:r w:rsidRPr="00382B1E">
        <w:rPr>
          <w:rFonts w:cs="Tahoma"/>
          <w:kern w:val="24"/>
          <w:szCs w:val="24"/>
        </w:rPr>
        <w:t>Information can be shared without consent where there is good reason to do so, and the sharing of information will enhance the safeguarding of a</w:t>
      </w:r>
      <w:r w:rsidR="007C0841" w:rsidRPr="00382B1E">
        <w:rPr>
          <w:rFonts w:cs="Tahoma"/>
          <w:kern w:val="24"/>
          <w:szCs w:val="24"/>
        </w:rPr>
        <w:t xml:space="preserve"> child</w:t>
      </w:r>
      <w:r w:rsidR="005A473E" w:rsidRPr="00382B1E">
        <w:rPr>
          <w:rFonts w:cs="Tahoma"/>
          <w:kern w:val="24"/>
          <w:szCs w:val="24"/>
        </w:rPr>
        <w:t xml:space="preserve"> </w:t>
      </w:r>
      <w:r w:rsidR="009545A5" w:rsidRPr="00382B1E">
        <w:rPr>
          <w:rFonts w:cs="Tahoma"/>
          <w:kern w:val="24"/>
          <w:szCs w:val="24"/>
        </w:rPr>
        <w:t xml:space="preserve">or young person </w:t>
      </w:r>
      <w:r w:rsidRPr="00382B1E">
        <w:rPr>
          <w:rFonts w:cs="Tahoma"/>
          <w:kern w:val="24"/>
          <w:szCs w:val="24"/>
        </w:rPr>
        <w:t xml:space="preserve">in a timely manner. </w:t>
      </w:r>
    </w:p>
    <w:p w14:paraId="50897EE4" w14:textId="77777777" w:rsidR="00D7096F" w:rsidRPr="00382B1E" w:rsidRDefault="00D7096F" w:rsidP="00B70BE6">
      <w:pPr>
        <w:shd w:val="clear" w:color="auto" w:fill="FFFFFF"/>
        <w:ind w:left="709"/>
        <w:rPr>
          <w:rFonts w:cs="Tahoma"/>
          <w:kern w:val="24"/>
          <w:sz w:val="16"/>
          <w:szCs w:val="16"/>
        </w:rPr>
      </w:pPr>
    </w:p>
    <w:p w14:paraId="45D5DBFA" w14:textId="77777777" w:rsidR="00FC7617" w:rsidRPr="00382B1E" w:rsidRDefault="00FC7617" w:rsidP="00B70BE6">
      <w:pPr>
        <w:shd w:val="clear" w:color="auto" w:fill="FFFFFF"/>
        <w:ind w:left="709"/>
        <w:rPr>
          <w:rFonts w:cs="Tahoma"/>
          <w:kern w:val="24"/>
          <w:szCs w:val="24"/>
        </w:rPr>
      </w:pPr>
      <w:r w:rsidRPr="00382B1E">
        <w:rPr>
          <w:rFonts w:cs="Tahoma"/>
          <w:kern w:val="24"/>
          <w:szCs w:val="24"/>
        </w:rPr>
        <w:t xml:space="preserve">It is legitimate to share information without consent where: </w:t>
      </w:r>
    </w:p>
    <w:p w14:paraId="3864D5EB"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it is not possible to gain consent; </w:t>
      </w:r>
    </w:p>
    <w:p w14:paraId="0F6F78E2"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the school cannot reasonably be expected to gain consent; and</w:t>
      </w:r>
    </w:p>
    <w:p w14:paraId="427D27C7" w14:textId="77777777" w:rsidR="00973968"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if to gain consent would place a child </w:t>
      </w:r>
      <w:r w:rsidR="004E0005" w:rsidRPr="00382B1E">
        <w:rPr>
          <w:rFonts w:ascii="Work Sans" w:hAnsi="Work Sans" w:cs="Tahoma"/>
          <w:kern w:val="24"/>
          <w:szCs w:val="24"/>
        </w:rPr>
        <w:t xml:space="preserve">or adult </w:t>
      </w:r>
      <w:r w:rsidRPr="00382B1E">
        <w:rPr>
          <w:rFonts w:ascii="Work Sans" w:hAnsi="Work Sans" w:cs="Tahoma"/>
          <w:kern w:val="24"/>
          <w:szCs w:val="24"/>
        </w:rPr>
        <w:t>at risk</w:t>
      </w:r>
      <w:r w:rsidR="00973968" w:rsidRPr="00382B1E">
        <w:rPr>
          <w:rFonts w:ascii="Work Sans" w:hAnsi="Work Sans" w:cs="Tahoma"/>
          <w:kern w:val="24"/>
          <w:szCs w:val="24"/>
        </w:rPr>
        <w:t>.</w:t>
      </w:r>
    </w:p>
    <w:p w14:paraId="566BE78A" w14:textId="77777777" w:rsidR="00B159DD" w:rsidRPr="00382B1E"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382B1E" w:rsidRDefault="00FC7617" w:rsidP="001E3529">
      <w:pPr>
        <w:pStyle w:val="ListParagraph"/>
        <w:shd w:val="clear" w:color="auto" w:fill="FFFFFF"/>
        <w:ind w:left="709" w:firstLine="0"/>
        <w:rPr>
          <w:rFonts w:ascii="Work Sans" w:hAnsi="Work Sans" w:cs="Tahoma"/>
          <w:kern w:val="24"/>
          <w:szCs w:val="24"/>
        </w:rPr>
      </w:pPr>
      <w:r w:rsidRPr="00382B1E">
        <w:rPr>
          <w:rFonts w:ascii="Work Sans" w:hAnsi="Work Sans" w:cs="Tahoma"/>
          <w:kern w:val="24"/>
          <w:szCs w:val="24"/>
        </w:rPr>
        <w:t>Where there is any doubt, the DSL should contact the Group’s Legal Team for clarification.</w:t>
      </w:r>
    </w:p>
    <w:p w14:paraId="50EF26A0" w14:textId="77777777" w:rsidR="00FC7617" w:rsidRPr="00382B1E" w:rsidRDefault="00FC7617" w:rsidP="007E44E5">
      <w:pPr>
        <w:ind w:left="567"/>
        <w:rPr>
          <w:rFonts w:cs="Tahoma"/>
          <w:b/>
          <w:kern w:val="24"/>
          <w:sz w:val="16"/>
          <w:szCs w:val="16"/>
        </w:rPr>
      </w:pPr>
    </w:p>
    <w:p w14:paraId="01A99BAD" w14:textId="77777777" w:rsidR="007D2086" w:rsidRPr="00382B1E" w:rsidRDefault="007D2086" w:rsidP="00B70BE6">
      <w:pPr>
        <w:ind w:left="709"/>
        <w:rPr>
          <w:rFonts w:cs="Tahoma"/>
          <w:b/>
          <w:kern w:val="24"/>
          <w:szCs w:val="24"/>
        </w:rPr>
      </w:pPr>
      <w:r w:rsidRPr="00382B1E">
        <w:rPr>
          <w:rFonts w:cs="Tahoma"/>
          <w:b/>
          <w:kern w:val="24"/>
          <w:szCs w:val="24"/>
        </w:rPr>
        <w:t xml:space="preserve">All </w:t>
      </w:r>
      <w:r w:rsidR="00D0216F" w:rsidRPr="00382B1E">
        <w:rPr>
          <w:rFonts w:cs="Tahoma"/>
          <w:b/>
          <w:kern w:val="24"/>
          <w:szCs w:val="24"/>
        </w:rPr>
        <w:t>team members</w:t>
      </w:r>
      <w:r w:rsidRPr="00382B1E">
        <w:rPr>
          <w:rFonts w:cs="Tahoma"/>
          <w:b/>
          <w:kern w:val="24"/>
          <w:szCs w:val="24"/>
        </w:rPr>
        <w:t xml:space="preserve"> must complete the GDPR training</w:t>
      </w:r>
      <w:r w:rsidR="004C1006" w:rsidRPr="00382B1E">
        <w:rPr>
          <w:rFonts w:cs="Tahoma"/>
          <w:b/>
          <w:kern w:val="24"/>
          <w:szCs w:val="24"/>
        </w:rPr>
        <w:t xml:space="preserve"> and</w:t>
      </w:r>
      <w:r w:rsidRPr="00382B1E">
        <w:rPr>
          <w:rFonts w:cs="Tahoma"/>
          <w:b/>
          <w:kern w:val="24"/>
          <w:szCs w:val="24"/>
        </w:rPr>
        <w:t xml:space="preserve"> have a responsibility to ensure that they comply with the GDPR requirements. </w:t>
      </w:r>
    </w:p>
    <w:p w14:paraId="62C5DD44" w14:textId="77777777" w:rsidR="00B70BE6" w:rsidRPr="00382B1E" w:rsidRDefault="00B70BE6" w:rsidP="0048204E">
      <w:pPr>
        <w:ind w:left="567" w:hanging="567"/>
        <w:rPr>
          <w:rFonts w:cs="Tahoma"/>
          <w:b/>
          <w:kern w:val="24"/>
          <w:sz w:val="16"/>
          <w:szCs w:val="16"/>
        </w:rPr>
      </w:pPr>
    </w:p>
    <w:p w14:paraId="5BC653FE" w14:textId="5D795CC7" w:rsidR="00B15193" w:rsidRPr="00382B1E" w:rsidRDefault="003D3F57" w:rsidP="00BC1177">
      <w:pPr>
        <w:ind w:left="709" w:hanging="709"/>
        <w:rPr>
          <w:rFonts w:cs="Tahoma"/>
          <w:bCs/>
          <w:kern w:val="24"/>
          <w:szCs w:val="24"/>
        </w:rPr>
      </w:pPr>
      <w:r w:rsidRPr="00382B1E">
        <w:rPr>
          <w:rFonts w:cs="Tahoma"/>
          <w:b/>
          <w:kern w:val="24"/>
          <w:szCs w:val="24"/>
        </w:rPr>
        <w:t>1</w:t>
      </w:r>
      <w:r w:rsidR="007D2086" w:rsidRPr="00382B1E">
        <w:rPr>
          <w:rFonts w:cs="Tahoma"/>
          <w:b/>
          <w:kern w:val="24"/>
          <w:szCs w:val="24"/>
        </w:rPr>
        <w:t>2.3</w:t>
      </w:r>
      <w:r w:rsidR="007D2086" w:rsidRPr="00382B1E">
        <w:rPr>
          <w:rFonts w:cs="Tahoma"/>
          <w:kern w:val="24"/>
          <w:szCs w:val="24"/>
        </w:rPr>
        <w:t xml:space="preserve"> </w:t>
      </w:r>
      <w:r w:rsidR="00B159DD" w:rsidRPr="00382B1E">
        <w:rPr>
          <w:rFonts w:cs="Tahoma"/>
          <w:kern w:val="24"/>
          <w:szCs w:val="24"/>
        </w:rPr>
        <w:tab/>
      </w:r>
      <w:r w:rsidR="00B159DD" w:rsidRPr="00382B1E">
        <w:rPr>
          <w:rFonts w:cs="Tahoma"/>
          <w:kern w:val="24"/>
          <w:szCs w:val="24"/>
        </w:rPr>
        <w:tab/>
      </w:r>
      <w:r w:rsidR="007D2086" w:rsidRPr="00382B1E">
        <w:rPr>
          <w:rFonts w:cs="Tahoma"/>
          <w:kern w:val="24"/>
          <w:szCs w:val="24"/>
        </w:rPr>
        <w:t>Schools</w:t>
      </w:r>
      <w:r w:rsidR="00BC1177" w:rsidRPr="00382B1E">
        <w:rPr>
          <w:rFonts w:cs="Tahoma"/>
          <w:kern w:val="24"/>
          <w:szCs w:val="24"/>
        </w:rPr>
        <w:t>/</w:t>
      </w:r>
      <w:r w:rsidR="00167100" w:rsidRPr="00382B1E">
        <w:rPr>
          <w:rFonts w:cs="Tahoma"/>
          <w:kern w:val="24"/>
          <w:szCs w:val="24"/>
        </w:rPr>
        <w:t xml:space="preserve"> </w:t>
      </w:r>
      <w:r w:rsidR="00BC1177" w:rsidRPr="00382B1E">
        <w:rPr>
          <w:rFonts w:cs="Tahoma"/>
          <w:kern w:val="24"/>
          <w:szCs w:val="24"/>
        </w:rPr>
        <w:t>colleges</w:t>
      </w:r>
      <w:r w:rsidR="007D2086" w:rsidRPr="00382B1E">
        <w:rPr>
          <w:rFonts w:cs="Tahoma"/>
          <w:kern w:val="24"/>
          <w:szCs w:val="24"/>
        </w:rPr>
        <w:t xml:space="preserve"> must ensure that they inform </w:t>
      </w:r>
      <w:r w:rsidR="00167100" w:rsidRPr="00382B1E">
        <w:rPr>
          <w:rFonts w:cs="Tahoma"/>
          <w:kern w:val="24"/>
          <w:szCs w:val="24"/>
        </w:rPr>
        <w:t>students,</w:t>
      </w:r>
      <w:r w:rsidR="007D2086" w:rsidRPr="00382B1E">
        <w:rPr>
          <w:rFonts w:cs="Tahoma"/>
          <w:kern w:val="24"/>
          <w:szCs w:val="24"/>
        </w:rPr>
        <w:t xml:space="preserve"> parents and carers of how their personal</w:t>
      </w:r>
      <w:r w:rsidR="00BC1177" w:rsidRPr="00382B1E">
        <w:rPr>
          <w:rFonts w:cs="Tahoma"/>
          <w:kern w:val="24"/>
          <w:szCs w:val="24"/>
        </w:rPr>
        <w:t xml:space="preserve"> </w:t>
      </w:r>
      <w:r w:rsidR="007D2086" w:rsidRPr="00382B1E">
        <w:rPr>
          <w:rFonts w:cs="Tahoma"/>
          <w:kern w:val="24"/>
          <w:szCs w:val="24"/>
        </w:rPr>
        <w:t xml:space="preserve">information will be stored and used. </w:t>
      </w:r>
      <w:r w:rsidR="00B81298" w:rsidRPr="00382B1E">
        <w:rPr>
          <w:rFonts w:cs="Tahoma"/>
          <w:bCs/>
          <w:kern w:val="24"/>
          <w:szCs w:val="24"/>
        </w:rPr>
        <w:t xml:space="preserve">The </w:t>
      </w:r>
      <w:hyperlink r:id="rId104" w:history="1">
        <w:r w:rsidR="00B15193" w:rsidRPr="00382B1E">
          <w:rPr>
            <w:rStyle w:val="Hyperlink"/>
            <w:rFonts w:cs="Tahoma"/>
            <w:bCs/>
            <w:kern w:val="24"/>
            <w:szCs w:val="24"/>
          </w:rPr>
          <w:t>Data Protection in schools</w:t>
        </w:r>
      </w:hyperlink>
      <w:r w:rsidR="00B15193" w:rsidRPr="00382B1E">
        <w:rPr>
          <w:rStyle w:val="Hyperlink"/>
          <w:rFonts w:cs="Tahoma"/>
          <w:bCs/>
          <w:kern w:val="24"/>
          <w:szCs w:val="24"/>
          <w:u w:val="none"/>
        </w:rPr>
        <w:t xml:space="preserve"> </w:t>
      </w:r>
      <w:r w:rsidR="00B81298" w:rsidRPr="00382B1E">
        <w:rPr>
          <w:rFonts w:cs="Tahoma"/>
          <w:bCs/>
          <w:kern w:val="24"/>
          <w:szCs w:val="24"/>
        </w:rPr>
        <w:t>guidance is recommended for team members</w:t>
      </w:r>
      <w:r w:rsidR="00B15193" w:rsidRPr="00382B1E">
        <w:rPr>
          <w:rFonts w:cs="Tahoma"/>
          <w:bCs/>
          <w:kern w:val="24"/>
          <w:szCs w:val="24"/>
        </w:rPr>
        <w:t>.</w:t>
      </w:r>
    </w:p>
    <w:p w14:paraId="629117DB" w14:textId="77777777" w:rsidR="007D2086" w:rsidRPr="00382B1E" w:rsidRDefault="007D2086" w:rsidP="00B81298">
      <w:pPr>
        <w:ind w:left="567" w:hanging="567"/>
        <w:rPr>
          <w:rFonts w:cs="Tahoma"/>
          <w:b/>
          <w:kern w:val="24"/>
          <w:sz w:val="16"/>
          <w:szCs w:val="16"/>
        </w:rPr>
      </w:pPr>
    </w:p>
    <w:p w14:paraId="734D0B91" w14:textId="0E56277B" w:rsidR="004E515D" w:rsidRPr="00382B1E" w:rsidRDefault="004E515D">
      <w:pPr>
        <w:pStyle w:val="Default"/>
        <w:ind w:left="720" w:hanging="720"/>
        <w:jc w:val="both"/>
        <w:rPr>
          <w:rFonts w:ascii="Work Sans" w:hAnsi="Work Sans"/>
          <w:kern w:val="24"/>
        </w:rPr>
      </w:pPr>
      <w:r w:rsidRPr="00382B1E">
        <w:rPr>
          <w:rFonts w:ascii="Work Sans" w:hAnsi="Work Sans" w:cs="Tahoma"/>
          <w:b/>
          <w:bCs/>
          <w:kern w:val="24"/>
        </w:rPr>
        <w:t>12.4</w:t>
      </w:r>
      <w:r w:rsidRPr="00382B1E">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382B1E" w:rsidRDefault="007D2086" w:rsidP="0048204E">
      <w:pPr>
        <w:rPr>
          <w:rFonts w:cs="Tahoma"/>
          <w:kern w:val="24"/>
          <w:szCs w:val="24"/>
        </w:rPr>
      </w:pPr>
    </w:p>
    <w:p w14:paraId="381C6B7E" w14:textId="77777777" w:rsidR="007D2086" w:rsidRPr="00382B1E" w:rsidRDefault="007D2086" w:rsidP="00052AAE">
      <w:pPr>
        <w:ind w:left="720" w:hanging="720"/>
        <w:rPr>
          <w:rFonts w:cs="Tahoma"/>
          <w:kern w:val="24"/>
          <w:szCs w:val="24"/>
        </w:rPr>
      </w:pPr>
      <w:r w:rsidRPr="00382B1E">
        <w:rPr>
          <w:rFonts w:cs="Tahoma"/>
          <w:b/>
          <w:bCs/>
          <w:kern w:val="24"/>
          <w:szCs w:val="24"/>
        </w:rPr>
        <w:t>12.5</w:t>
      </w:r>
      <w:r w:rsidRPr="00382B1E">
        <w:rPr>
          <w:rFonts w:cs="Tahoma"/>
          <w:kern w:val="24"/>
          <w:szCs w:val="24"/>
        </w:rPr>
        <w:tab/>
        <w:t xml:space="preserve">Data breaches must be reported immediately to </w:t>
      </w:r>
      <w:r w:rsidR="00052AAE" w:rsidRPr="00382B1E">
        <w:rPr>
          <w:rFonts w:cs="Tahoma"/>
          <w:kern w:val="24"/>
          <w:szCs w:val="24"/>
        </w:rPr>
        <w:t>Group’s</w:t>
      </w:r>
      <w:r w:rsidRPr="00382B1E">
        <w:rPr>
          <w:rFonts w:cs="Tahoma"/>
          <w:kern w:val="24"/>
          <w:szCs w:val="24"/>
        </w:rPr>
        <w:t xml:space="preserve"> Data Protection </w:t>
      </w:r>
      <w:r w:rsidR="00052AAE" w:rsidRPr="00382B1E">
        <w:rPr>
          <w:rFonts w:cs="Tahoma"/>
          <w:kern w:val="24"/>
          <w:szCs w:val="24"/>
        </w:rPr>
        <w:t>Officer</w:t>
      </w:r>
      <w:r w:rsidR="009659EA" w:rsidRPr="00382B1E">
        <w:rPr>
          <w:rFonts w:cs="Tahoma"/>
          <w:kern w:val="24"/>
          <w:szCs w:val="24"/>
        </w:rPr>
        <w:t xml:space="preserve"> via </w:t>
      </w:r>
      <w:hyperlink r:id="rId105" w:history="1">
        <w:r w:rsidR="009659EA" w:rsidRPr="00382B1E">
          <w:rPr>
            <w:rStyle w:val="Hyperlink"/>
            <w:rFonts w:cs="Tahoma"/>
            <w:kern w:val="24"/>
            <w:szCs w:val="24"/>
          </w:rPr>
          <w:t>Information Exchange</w:t>
        </w:r>
      </w:hyperlink>
      <w:r w:rsidR="009659EA" w:rsidRPr="00382B1E">
        <w:rPr>
          <w:rFonts w:cs="Tahoma"/>
          <w:kern w:val="24"/>
          <w:szCs w:val="24"/>
        </w:rPr>
        <w:t xml:space="preserve"> as</w:t>
      </w:r>
      <w:r w:rsidRPr="00382B1E">
        <w:rPr>
          <w:rFonts w:cs="Tahoma"/>
          <w:kern w:val="24"/>
          <w:szCs w:val="24"/>
        </w:rPr>
        <w:t xml:space="preserve"> set out in the</w:t>
      </w:r>
      <w:r w:rsidR="00052AAE" w:rsidRPr="00382B1E">
        <w:rPr>
          <w:rFonts w:cs="Tahoma"/>
          <w:kern w:val="24"/>
          <w:szCs w:val="24"/>
        </w:rPr>
        <w:t xml:space="preserve"> Group’s </w:t>
      </w:r>
      <w:r w:rsidRPr="00382B1E">
        <w:rPr>
          <w:rFonts w:cs="Tahoma"/>
          <w:b/>
          <w:bCs/>
          <w:i/>
          <w:iCs/>
          <w:kern w:val="24"/>
          <w:szCs w:val="24"/>
        </w:rPr>
        <w:t>Data Protection Policy</w:t>
      </w:r>
      <w:r w:rsidRPr="00382B1E">
        <w:rPr>
          <w:rFonts w:cs="Tahoma"/>
          <w:kern w:val="24"/>
          <w:szCs w:val="24"/>
        </w:rPr>
        <w:t xml:space="preserve">.  </w:t>
      </w:r>
    </w:p>
    <w:p w14:paraId="35548988" w14:textId="77777777" w:rsidR="00474036" w:rsidRPr="00382B1E" w:rsidRDefault="00474036" w:rsidP="00196DA7">
      <w:pPr>
        <w:pStyle w:val="Default"/>
        <w:jc w:val="both"/>
        <w:rPr>
          <w:rFonts w:ascii="Work Sans" w:hAnsi="Work Sans" w:cs="Tahoma"/>
          <w:color w:val="auto"/>
          <w:kern w:val="24"/>
          <w:sz w:val="16"/>
          <w:szCs w:val="16"/>
        </w:rPr>
      </w:pPr>
    </w:p>
    <w:p w14:paraId="072CE832" w14:textId="77777777" w:rsidR="00B72F48" w:rsidRPr="00382B1E" w:rsidRDefault="005B5374">
      <w:pPr>
        <w:pStyle w:val="Default"/>
        <w:ind w:left="720"/>
        <w:rPr>
          <w:rFonts w:ascii="Work Sans" w:hAnsi="Work Sans" w:cs="Tahoma"/>
          <w:color w:val="auto"/>
          <w:kern w:val="24"/>
        </w:rPr>
      </w:pPr>
      <w:r w:rsidRPr="00382B1E">
        <w:rPr>
          <w:rFonts w:ascii="Work Sans" w:hAnsi="Work Sans" w:cs="Tahoma"/>
          <w:color w:val="auto"/>
          <w:kern w:val="24"/>
        </w:rPr>
        <w:t xml:space="preserve">Please also see: </w:t>
      </w:r>
    </w:p>
    <w:p w14:paraId="60D48C12" w14:textId="77777777" w:rsidR="002662F5" w:rsidRPr="00382B1E" w:rsidRDefault="002662F5">
      <w:pPr>
        <w:pStyle w:val="Default"/>
        <w:ind w:left="720"/>
        <w:rPr>
          <w:rFonts w:ascii="Work Sans" w:hAnsi="Work Sans" w:cs="Tahoma"/>
          <w:color w:val="auto"/>
          <w:kern w:val="24"/>
          <w:sz w:val="4"/>
          <w:szCs w:val="4"/>
        </w:rPr>
      </w:pPr>
    </w:p>
    <w:p w14:paraId="550E7A6F" w14:textId="77777777" w:rsidR="002662F5" w:rsidRPr="00382B1E" w:rsidRDefault="002662F5" w:rsidP="002662F5">
      <w:pPr>
        <w:pStyle w:val="Default"/>
        <w:ind w:left="720"/>
        <w:rPr>
          <w:rFonts w:ascii="Work Sans" w:hAnsi="Work Sans" w:cs="Tahoma"/>
          <w:color w:val="auto"/>
          <w:kern w:val="24"/>
        </w:rPr>
      </w:pPr>
      <w:r w:rsidRPr="00382B1E">
        <w:rPr>
          <w:rFonts w:ascii="Work Sans" w:hAnsi="Work Sans" w:cs="Tahoma"/>
          <w:color w:val="auto"/>
          <w:kern w:val="24"/>
        </w:rPr>
        <w:t xml:space="preserve">The Group’s Data Protection Policy. </w:t>
      </w:r>
    </w:p>
    <w:p w14:paraId="277BE3BF" w14:textId="77777777" w:rsidR="00B72F48" w:rsidRPr="00382B1E" w:rsidRDefault="00B72F48">
      <w:pPr>
        <w:pStyle w:val="Default"/>
        <w:ind w:left="720"/>
        <w:rPr>
          <w:rFonts w:ascii="Work Sans" w:hAnsi="Work Sans" w:cs="Tahoma"/>
          <w:color w:val="auto"/>
          <w:kern w:val="24"/>
          <w:sz w:val="4"/>
          <w:szCs w:val="4"/>
        </w:rPr>
      </w:pPr>
    </w:p>
    <w:p w14:paraId="56DCCDAF" w14:textId="77777777" w:rsidR="00B72F48" w:rsidRPr="00382B1E" w:rsidRDefault="00B72F48">
      <w:pPr>
        <w:pStyle w:val="Default"/>
        <w:ind w:left="720"/>
        <w:rPr>
          <w:rFonts w:ascii="Work Sans" w:hAnsi="Work Sans" w:cs="Tahoma"/>
          <w:color w:val="auto"/>
          <w:kern w:val="24"/>
        </w:rPr>
      </w:pPr>
      <w:hyperlink r:id="rId106" w:history="1">
        <w:r w:rsidRPr="00382B1E">
          <w:rPr>
            <w:rStyle w:val="Hyperlink"/>
            <w:rFonts w:ascii="Work Sans" w:hAnsi="Work Sans" w:cs="Tahoma"/>
            <w:kern w:val="24"/>
          </w:rPr>
          <w:t>Information sharing advice for safeguarding practitioners - GOV.UK</w:t>
        </w:r>
      </w:hyperlink>
    </w:p>
    <w:p w14:paraId="6FCB8E5C" w14:textId="77777777" w:rsidR="009B0ED8" w:rsidRPr="00382B1E" w:rsidRDefault="009B0ED8">
      <w:pPr>
        <w:pStyle w:val="Default"/>
        <w:ind w:left="720"/>
        <w:rPr>
          <w:rFonts w:ascii="Work Sans" w:hAnsi="Work Sans" w:cs="Tahoma"/>
          <w:color w:val="auto"/>
          <w:kern w:val="24"/>
          <w:sz w:val="8"/>
          <w:szCs w:val="8"/>
        </w:rPr>
      </w:pPr>
    </w:p>
    <w:p w14:paraId="6F214CD1" w14:textId="77777777" w:rsidR="00B72F48" w:rsidRPr="00382B1E" w:rsidRDefault="00B72F48">
      <w:pPr>
        <w:pStyle w:val="Default"/>
        <w:ind w:left="720"/>
        <w:rPr>
          <w:rFonts w:ascii="Work Sans" w:hAnsi="Work Sans" w:cs="Tahoma"/>
          <w:color w:val="auto"/>
          <w:kern w:val="24"/>
        </w:rPr>
      </w:pPr>
      <w:hyperlink r:id="rId107" w:history="1">
        <w:r w:rsidRPr="00382B1E">
          <w:rPr>
            <w:rStyle w:val="Hyperlink"/>
            <w:rFonts w:ascii="Work Sans" w:hAnsi="Work Sans" w:cs="Tahoma"/>
            <w:kern w:val="24"/>
          </w:rPr>
          <w:t>Sharing information to safeguard children and young people in the education sector in the UK</w:t>
        </w:r>
        <w:r w:rsidRPr="00382B1E">
          <w:rPr>
            <w:rStyle w:val="Hyperlink"/>
            <w:rFonts w:ascii="Work Sans" w:hAnsi="Work Sans" w:cs="Tahoma"/>
            <w:kern w:val="24"/>
            <w:u w:val="none"/>
          </w:rPr>
          <w:t xml:space="preserve"> </w:t>
        </w:r>
        <w:r w:rsidRPr="00382B1E">
          <w:rPr>
            <w:rStyle w:val="Hyperlink"/>
            <w:rFonts w:ascii="Work Sans" w:hAnsi="Work Sans" w:cs="Tahoma"/>
            <w:color w:val="auto"/>
            <w:kern w:val="24"/>
            <w:u w:val="none"/>
          </w:rPr>
          <w:t>Information Commissioner’s Office (ICO</w:t>
        </w:r>
      </w:hyperlink>
      <w:r w:rsidRPr="00382B1E">
        <w:rPr>
          <w:rFonts w:ascii="Work Sans" w:hAnsi="Work Sans" w:cs="Tahoma"/>
          <w:color w:val="auto"/>
          <w:kern w:val="24"/>
        </w:rPr>
        <w:t>)</w:t>
      </w:r>
    </w:p>
    <w:p w14:paraId="6B8CCF41" w14:textId="77777777" w:rsidR="00B72F48" w:rsidRPr="00382B1E" w:rsidRDefault="00B72F48">
      <w:pPr>
        <w:pStyle w:val="Default"/>
        <w:ind w:left="720"/>
        <w:rPr>
          <w:rFonts w:ascii="Work Sans" w:hAnsi="Work Sans" w:cs="Tahoma"/>
          <w:color w:val="auto"/>
          <w:kern w:val="24"/>
          <w:sz w:val="4"/>
          <w:szCs w:val="4"/>
        </w:rPr>
      </w:pPr>
    </w:p>
    <w:p w14:paraId="13F7EF05" w14:textId="77777777" w:rsidR="00DE3FBB" w:rsidRPr="00382B1E" w:rsidRDefault="00DE3FBB" w:rsidP="00DE3FBB">
      <w:pPr>
        <w:pStyle w:val="Default"/>
        <w:ind w:left="720"/>
        <w:rPr>
          <w:kern w:val="24"/>
        </w:rPr>
      </w:pPr>
      <w:hyperlink r:id="rId108" w:history="1">
        <w:r w:rsidRPr="00382B1E">
          <w:rPr>
            <w:rStyle w:val="Hyperlink"/>
            <w:rFonts w:ascii="Work Sans" w:hAnsi="Work Sans" w:cs="Tahoma"/>
            <w:kern w:val="24"/>
          </w:rPr>
          <w:t>Improving multi-agency information sharing (publishing.service.gov.uk)</w:t>
        </w:r>
      </w:hyperlink>
    </w:p>
    <w:p w14:paraId="2B0E567F" w14:textId="77777777" w:rsidR="00BE4A38" w:rsidRPr="00382B1E" w:rsidRDefault="00BE4A38" w:rsidP="00DE3FBB">
      <w:pPr>
        <w:pStyle w:val="Default"/>
        <w:ind w:left="720"/>
        <w:rPr>
          <w:kern w:val="24"/>
        </w:rPr>
      </w:pPr>
    </w:p>
    <w:p w14:paraId="3AAB1C82" w14:textId="77777777" w:rsidR="00BE4A38" w:rsidRDefault="00BE4A38" w:rsidP="00DE3FBB">
      <w:pPr>
        <w:pStyle w:val="Default"/>
        <w:ind w:left="720"/>
        <w:rPr>
          <w:rFonts w:ascii="Work Sans" w:hAnsi="Work Sans" w:cs="Tahoma"/>
          <w:color w:val="auto"/>
          <w:kern w:val="24"/>
        </w:rPr>
      </w:pPr>
    </w:p>
    <w:p w14:paraId="299956C7" w14:textId="77777777" w:rsidR="00DE3FBB" w:rsidRPr="00382B1E" w:rsidRDefault="00DE3FBB">
      <w:pPr>
        <w:pStyle w:val="Default"/>
        <w:ind w:left="720"/>
        <w:rPr>
          <w:rFonts w:ascii="Work Sans" w:hAnsi="Work Sans" w:cs="Tahoma"/>
          <w:color w:val="auto"/>
          <w:kern w:val="24"/>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BE4A38" w:rsidRDefault="00C364FA" w:rsidP="004A7997">
      <w:pPr>
        <w:pStyle w:val="Default"/>
        <w:ind w:left="720" w:hanging="720"/>
        <w:jc w:val="both"/>
        <w:rPr>
          <w:rFonts w:ascii="Work Sans" w:hAnsi="Work Sans" w:cs="Tahoma"/>
          <w:kern w:val="24"/>
          <w:sz w:val="16"/>
          <w:szCs w:val="16"/>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13962703" w14:textId="77777777" w:rsidR="00FD492D" w:rsidRDefault="00FD492D" w:rsidP="00275573">
      <w:pPr>
        <w:pStyle w:val="Default"/>
        <w:ind w:left="720"/>
        <w:jc w:val="both"/>
        <w:rPr>
          <w:rFonts w:ascii="Work Sans" w:hAnsi="Work Sans" w:cs="Tahoma"/>
          <w:kern w:val="24"/>
        </w:rPr>
      </w:pP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9" w:history="1">
        <w:proofErr w:type="spellStart"/>
        <w:r w:rsidR="002A2CA0" w:rsidRPr="00D50F83">
          <w:rPr>
            <w:rStyle w:val="Hyperlink"/>
            <w:rFonts w:ascii="Work Sans" w:hAnsi="Work Sans"/>
            <w:b/>
            <w:bCs/>
            <w:i/>
            <w:iCs/>
            <w:kern w:val="24"/>
          </w:rPr>
          <w:t>KCSiE</w:t>
        </w:r>
        <w:proofErr w:type="spellEnd"/>
        <w:r w:rsidR="002A2CA0" w:rsidRPr="00D50F83">
          <w:rPr>
            <w:rStyle w:val="Hyperlink"/>
            <w:rFonts w:ascii="Work Sans" w:hAnsi="Work Sans"/>
            <w:b/>
            <w:bCs/>
            <w:i/>
            <w:iCs/>
            <w:kern w:val="24"/>
          </w:rPr>
          <w:t xml:space="preserv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FD492D"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w:t>
      </w:r>
      <w:r w:rsidR="00D832B5" w:rsidRPr="00FD492D">
        <w:rPr>
          <w:rFonts w:ascii="Work Sans" w:hAnsi="Work Sans" w:cs="Tahoma"/>
          <w:kern w:val="22"/>
        </w:rPr>
        <w:t>otherwise causing physical harm</w:t>
      </w:r>
      <w:r w:rsidR="00FB3043" w:rsidRPr="00FD492D">
        <w:rPr>
          <w:rFonts w:ascii="Work Sans" w:hAnsi="Work Sans" w:cs="Tahoma"/>
          <w:kern w:val="22"/>
        </w:rPr>
        <w:t xml:space="preserve"> or the threat of harm with a weapon</w:t>
      </w:r>
    </w:p>
    <w:p w14:paraId="3AC69541" w14:textId="644DFA84" w:rsidR="0010614D" w:rsidRPr="00FD492D" w:rsidRDefault="00EB7965" w:rsidP="009B0ED8">
      <w:pPr>
        <w:pStyle w:val="Default"/>
        <w:numPr>
          <w:ilvl w:val="0"/>
          <w:numId w:val="11"/>
        </w:numPr>
        <w:ind w:left="993" w:hanging="284"/>
        <w:jc w:val="both"/>
        <w:rPr>
          <w:rFonts w:ascii="Work Sans" w:hAnsi="Work Sans" w:cs="Tahoma"/>
          <w:kern w:val="22"/>
        </w:rPr>
      </w:pPr>
      <w:r w:rsidRPr="00FD492D">
        <w:rPr>
          <w:rFonts w:ascii="Work Sans" w:hAnsi="Work Sans"/>
        </w:rPr>
        <w:t>discriminatory behaviour, including racism, faith-based or faith-targeted abuse, and other prejudice-based incidents</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10"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Pr="004E617F"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r>
      <w:r w:rsidRPr="004E617F">
        <w:rPr>
          <w:rFonts w:ascii="Work Sans" w:hAnsi="Work Sans" w:cs="Tahoma"/>
          <w:kern w:val="24"/>
        </w:rPr>
        <w:t xml:space="preserve">Preventative education must be embedded through a </w:t>
      </w:r>
      <w:r w:rsidR="00F17919" w:rsidRPr="004E617F">
        <w:rPr>
          <w:rFonts w:ascii="Work Sans" w:hAnsi="Work Sans" w:cs="Tahoma"/>
          <w:kern w:val="24"/>
        </w:rPr>
        <w:t>whole school</w:t>
      </w:r>
      <w:r w:rsidRPr="004E617F">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74E8B" w:rsidRDefault="00794ADE" w:rsidP="00025D74">
      <w:pPr>
        <w:pStyle w:val="Default"/>
        <w:ind w:left="709" w:hanging="720"/>
        <w:jc w:val="both"/>
        <w:rPr>
          <w:rFonts w:ascii="Work Sans" w:hAnsi="Work Sans"/>
          <w:kern w:val="24"/>
          <w:sz w:val="8"/>
          <w:szCs w:val="8"/>
        </w:rPr>
      </w:pPr>
    </w:p>
    <w:p w14:paraId="3C8B0200" w14:textId="06A5FDE1" w:rsidR="00794ADE" w:rsidRPr="004E617F" w:rsidRDefault="00794ADE" w:rsidP="00794ADE">
      <w:pPr>
        <w:pStyle w:val="Default"/>
        <w:ind w:left="720" w:hanging="11"/>
        <w:jc w:val="both"/>
        <w:rPr>
          <w:rFonts w:ascii="Work Sans" w:hAnsi="Work Sans" w:cs="Tahoma"/>
          <w:color w:val="auto"/>
          <w:kern w:val="24"/>
        </w:rPr>
      </w:pPr>
      <w:hyperlink r:id="rId111" w:history="1">
        <w:r w:rsidRPr="004E617F">
          <w:rPr>
            <w:rStyle w:val="Hyperlink"/>
            <w:rFonts w:ascii="Work Sans" w:hAnsi="Work Sans" w:cs="Tahoma"/>
            <w:kern w:val="24"/>
          </w:rPr>
          <w:t>Shore Space</w:t>
        </w:r>
      </w:hyperlink>
      <w:r w:rsidRPr="004E617F">
        <w:rPr>
          <w:rFonts w:ascii="Work Sans" w:hAnsi="Work Sans" w:cs="Tahoma"/>
          <w:color w:val="auto"/>
          <w:kern w:val="24"/>
        </w:rPr>
        <w:t xml:space="preserve"> offer</w:t>
      </w:r>
      <w:r w:rsidR="00977327" w:rsidRPr="004E617F">
        <w:rPr>
          <w:rFonts w:ascii="Work Sans" w:hAnsi="Work Sans" w:cs="Tahoma"/>
          <w:color w:val="auto"/>
          <w:kern w:val="24"/>
        </w:rPr>
        <w:t>s</w:t>
      </w:r>
      <w:r w:rsidRPr="004E617F">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474E8B"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4E617F" w:rsidRDefault="00D90287" w:rsidP="00794ADE">
      <w:pPr>
        <w:pStyle w:val="Default"/>
        <w:ind w:left="720" w:hanging="11"/>
        <w:jc w:val="both"/>
        <w:rPr>
          <w:rFonts w:ascii="Work Sans" w:hAnsi="Work Sans" w:cs="Tahoma"/>
          <w:kern w:val="24"/>
        </w:rPr>
      </w:pPr>
      <w:r w:rsidRPr="004E617F">
        <w:rPr>
          <w:rFonts w:ascii="Work Sans" w:hAnsi="Work Sans" w:cs="Tahoma"/>
          <w:kern w:val="24"/>
        </w:rPr>
        <w:t xml:space="preserve">Please also refer to Part Five of </w:t>
      </w:r>
      <w:hyperlink r:id="rId112" w:history="1">
        <w:r w:rsidRPr="004E617F">
          <w:rPr>
            <w:rStyle w:val="Hyperlink"/>
            <w:rFonts w:ascii="Work Sans" w:hAnsi="Work Sans" w:cs="Tahoma"/>
            <w:kern w:val="24"/>
          </w:rPr>
          <w:t>KCSiE 2026</w:t>
        </w:r>
      </w:hyperlink>
      <w:r w:rsidRPr="004E617F">
        <w:rPr>
          <w:rFonts w:ascii="Work Sans" w:hAnsi="Work Sans" w:cs="Tahoma"/>
          <w:kern w:val="24"/>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other  students.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3"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4"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5"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1582608F" w:rsidR="00400623" w:rsidRDefault="00400623" w:rsidP="00400623">
      <w:pPr>
        <w:ind w:left="720" w:right="93"/>
        <w:rPr>
          <w:rFonts w:eastAsia="Times New Roman" w:cs="Tahoma"/>
          <w:b/>
          <w:bCs/>
          <w:kern w:val="24"/>
          <w:szCs w:val="24"/>
        </w:rPr>
      </w:pPr>
      <w:r w:rsidRPr="005F59F2">
        <w:rPr>
          <w:rFonts w:cs="Tahoma"/>
          <w:kern w:val="24"/>
          <w:szCs w:val="24"/>
        </w:rPr>
        <w:t>For students who are non-</w:t>
      </w:r>
      <w:r w:rsidR="005F59F2">
        <w:rPr>
          <w:rFonts w:cs="Tahoma"/>
          <w:kern w:val="24"/>
          <w:szCs w:val="24"/>
        </w:rPr>
        <w:t>speaking</w:t>
      </w:r>
      <w:r w:rsidRPr="005F59F2">
        <w:rPr>
          <w:rFonts w:cs="Tahoma"/>
          <w:kern w:val="24"/>
          <w:szCs w:val="24"/>
        </w:rPr>
        <w:t xml:space="preserve"> or have limited receptive and expressive communication and learning disabilities, more direct on-going observation is often required </w:t>
      </w:r>
      <w:r w:rsidRPr="005F59F2">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p>
    <w:p w14:paraId="62C55E02" w14:textId="77777777" w:rsidR="00923C10" w:rsidRDefault="00923C10" w:rsidP="00400623">
      <w:pPr>
        <w:ind w:left="720" w:right="93"/>
        <w:rPr>
          <w:rFonts w:eastAsia="Times New Roman" w:cs="Tahoma"/>
          <w:b/>
          <w:bCs/>
          <w:kern w:val="24"/>
          <w:szCs w:val="24"/>
        </w:rPr>
      </w:pPr>
    </w:p>
    <w:p w14:paraId="2005AAE8" w14:textId="77777777" w:rsidR="004D5261" w:rsidRDefault="004D5261"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6"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7"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w:t>
      </w:r>
      <w:proofErr w:type="spellStart"/>
      <w:r w:rsidRPr="00D50F83">
        <w:rPr>
          <w:rFonts w:cs="Tahoma"/>
          <w:kern w:val="24"/>
          <w:szCs w:val="24"/>
        </w:rPr>
        <w:t>biphobic</w:t>
      </w:r>
      <w:proofErr w:type="spellEnd"/>
      <w:r w:rsidRPr="00D50F83">
        <w:rPr>
          <w:rFonts w:cs="Tahoma"/>
          <w:kern w:val="24"/>
          <w:szCs w:val="24"/>
        </w:rPr>
        <w:t xml:space="preserve"> and transphobic bullying and abuse</w:t>
      </w:r>
      <w:r w:rsidRPr="00D50F83">
        <w:rPr>
          <w:rFonts w:cs="Tahoma"/>
          <w:kern w:val="22"/>
          <w:szCs w:val="24"/>
        </w:rPr>
        <w:t>.</w:t>
      </w:r>
    </w:p>
    <w:p w14:paraId="7DF20169" w14:textId="77777777" w:rsidR="0021138F" w:rsidRPr="00923C10" w:rsidRDefault="0021138F" w:rsidP="00400623">
      <w:pPr>
        <w:ind w:left="709"/>
        <w:rPr>
          <w:rFonts w:cs="Tahoma"/>
          <w:kern w:val="22"/>
          <w:sz w:val="16"/>
          <w:szCs w:val="16"/>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8"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9"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20"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1" w:history="1">
        <w:proofErr w:type="spellStart"/>
        <w:r w:rsidRPr="00D50F83">
          <w:rPr>
            <w:rStyle w:val="Hyperlink"/>
            <w:rFonts w:cs="Tahoma"/>
            <w:kern w:val="24"/>
            <w:szCs w:val="24"/>
          </w:rPr>
          <w:t>LGfL</w:t>
        </w:r>
        <w:proofErr w:type="spellEnd"/>
        <w:r w:rsidRPr="00D50F83">
          <w:rPr>
            <w:rStyle w:val="Hyperlink"/>
            <w:rFonts w:cs="Tahoma"/>
            <w:kern w:val="24"/>
            <w:szCs w:val="24"/>
          </w:rPr>
          <w:t xml:space="preserve">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22" w:history="1">
        <w:proofErr w:type="spellStart"/>
        <w:r>
          <w:rPr>
            <w:rStyle w:val="Hyperlink"/>
            <w:rFonts w:cs="Tahoma"/>
            <w:kern w:val="22"/>
            <w:szCs w:val="24"/>
          </w:rPr>
          <w:t>SWGf</w:t>
        </w:r>
        <w:r w:rsidR="00A24F28">
          <w:rPr>
            <w:rStyle w:val="Hyperlink"/>
            <w:rFonts w:cs="Tahoma"/>
            <w:kern w:val="22"/>
            <w:szCs w:val="24"/>
          </w:rPr>
          <w:t>l</w:t>
        </w:r>
        <w:proofErr w:type="spellEnd"/>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3"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4"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5"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6"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7"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8"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9" w:history="1">
        <w:proofErr w:type="spellStart"/>
        <w:r w:rsidRPr="004366C9">
          <w:rPr>
            <w:rStyle w:val="Hyperlink"/>
            <w:rFonts w:ascii="Work Sans" w:hAnsi="Work Sans" w:cs="Tahoma"/>
            <w:kern w:val="24"/>
          </w:rPr>
          <w:t>ThinkuKnow</w:t>
        </w:r>
        <w:proofErr w:type="spellEnd"/>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30"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1"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2"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make contact with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70A9B523" w14:textId="77777777" w:rsidR="00D15C87"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discloses immediate safeguarding concerns, the DSL must share this information with the police.</w:t>
      </w:r>
    </w:p>
    <w:p w14:paraId="60A2E48B" w14:textId="5CD84A5D" w:rsidR="007D2086" w:rsidRPr="00D50F83" w:rsidRDefault="007D2086" w:rsidP="0028251E">
      <w:pPr>
        <w:ind w:left="709"/>
        <w:rPr>
          <w:rFonts w:cs="Tahoma"/>
          <w:kern w:val="24"/>
          <w:szCs w:val="24"/>
        </w:rPr>
      </w:pPr>
      <w:r w:rsidRPr="00D50F83">
        <w:rPr>
          <w:rFonts w:cs="Tahoma"/>
          <w:kern w:val="24"/>
          <w:szCs w:val="24"/>
        </w:rPr>
        <w:t xml:space="preserve"> </w:t>
      </w: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3"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Pr="00F31765" w:rsidRDefault="007D2086" w:rsidP="00AF059C">
      <w:pPr>
        <w:pStyle w:val="Default"/>
        <w:ind w:left="709" w:hanging="709"/>
        <w:jc w:val="both"/>
        <w:rPr>
          <w:rFonts w:ascii="Work Sans" w:hAnsi="Work Sans"/>
          <w:kern w:val="24"/>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r>
      <w:r w:rsidRPr="00F31765">
        <w:rPr>
          <w:rFonts w:ascii="Work Sans" w:hAnsi="Work Sans" w:cs="Tahoma"/>
          <w:kern w:val="24"/>
        </w:rPr>
        <w:t xml:space="preserve">Schools must write and implement a local exploitation procedure which </w:t>
      </w:r>
      <w:r w:rsidR="00702C22" w:rsidRPr="00F31765">
        <w:rPr>
          <w:rFonts w:ascii="Work Sans" w:hAnsi="Work Sans" w:cs="Tahoma"/>
          <w:kern w:val="24"/>
        </w:rPr>
        <w:t>t</w:t>
      </w:r>
      <w:r w:rsidR="00702C22" w:rsidRPr="00F31765">
        <w:rPr>
          <w:rFonts w:ascii="Work Sans" w:hAnsi="Work Sans" w:cs="Tahoma"/>
          <w:color w:val="auto"/>
          <w:kern w:val="24"/>
        </w:rPr>
        <w:t>eam members</w:t>
      </w:r>
      <w:r w:rsidR="00702C22" w:rsidRPr="00F31765">
        <w:rPr>
          <w:rFonts w:ascii="Work Sans" w:hAnsi="Work Sans" w:cs="Tahoma"/>
          <w:kern w:val="24"/>
        </w:rPr>
        <w:t xml:space="preserve"> </w:t>
      </w:r>
      <w:r w:rsidRPr="00F31765">
        <w:rPr>
          <w:rFonts w:ascii="Work Sans" w:hAnsi="Work Sans" w:cs="Tahoma"/>
          <w:kern w:val="24"/>
        </w:rPr>
        <w:t xml:space="preserve">must be familiar with. All </w:t>
      </w:r>
      <w:r w:rsidR="00702C22" w:rsidRPr="00F31765">
        <w:rPr>
          <w:rFonts w:ascii="Work Sans" w:hAnsi="Work Sans" w:cs="Tahoma"/>
          <w:kern w:val="24"/>
        </w:rPr>
        <w:t>t</w:t>
      </w:r>
      <w:r w:rsidR="00702C22" w:rsidRPr="00F31765">
        <w:rPr>
          <w:rFonts w:ascii="Work Sans" w:hAnsi="Work Sans" w:cs="Tahoma"/>
          <w:color w:val="auto"/>
          <w:kern w:val="24"/>
        </w:rPr>
        <w:t>eam members</w:t>
      </w:r>
      <w:r w:rsidRPr="00F31765">
        <w:rPr>
          <w:rFonts w:ascii="Work Sans" w:hAnsi="Work Sans" w:cs="Tahoma"/>
          <w:kern w:val="24"/>
        </w:rPr>
        <w:t xml:space="preserve"> </w:t>
      </w:r>
      <w:r w:rsidRPr="00F31765">
        <w:rPr>
          <w:rFonts w:ascii="Work Sans" w:hAnsi="Work Sans" w:cs="Tahoma"/>
          <w:b/>
          <w:kern w:val="24"/>
        </w:rPr>
        <w:t xml:space="preserve">must </w:t>
      </w:r>
      <w:r w:rsidRPr="00F31765">
        <w:rPr>
          <w:rFonts w:ascii="Work Sans" w:hAnsi="Work Sans" w:cs="Tahoma"/>
          <w:b/>
          <w:bCs/>
          <w:kern w:val="24"/>
        </w:rPr>
        <w:t xml:space="preserve">read </w:t>
      </w:r>
      <w:r w:rsidR="00DB6F2C" w:rsidRPr="00F31765">
        <w:rPr>
          <w:rFonts w:ascii="Work Sans" w:hAnsi="Work Sans" w:cs="Tahoma"/>
          <w:b/>
          <w:bCs/>
          <w:kern w:val="24"/>
        </w:rPr>
        <w:t>the</w:t>
      </w:r>
      <w:r w:rsidRPr="00F31765">
        <w:rPr>
          <w:rFonts w:ascii="Work Sans" w:hAnsi="Work Sans" w:cs="Tahoma"/>
          <w:kern w:val="24"/>
        </w:rPr>
        <w:t xml:space="preserve"> </w:t>
      </w:r>
      <w:r w:rsidR="00D94585" w:rsidRPr="00F31765">
        <w:rPr>
          <w:rFonts w:ascii="Work Sans" w:hAnsi="Work Sans" w:cs="Tahoma"/>
          <w:b/>
          <w:bCs/>
          <w:i/>
          <w:iCs/>
          <w:kern w:val="24"/>
        </w:rPr>
        <w:t xml:space="preserve">Child </w:t>
      </w:r>
      <w:r w:rsidRPr="00F31765">
        <w:rPr>
          <w:rFonts w:ascii="Work Sans" w:hAnsi="Work Sans" w:cs="Tahoma"/>
          <w:b/>
          <w:bCs/>
          <w:i/>
          <w:iCs/>
          <w:kern w:val="24"/>
        </w:rPr>
        <w:t xml:space="preserve">Exploitation </w:t>
      </w:r>
      <w:r w:rsidR="00D94585" w:rsidRPr="00F31765">
        <w:rPr>
          <w:rFonts w:ascii="Work Sans" w:hAnsi="Work Sans" w:cs="Tahoma"/>
          <w:b/>
          <w:bCs/>
          <w:i/>
          <w:iCs/>
          <w:kern w:val="24"/>
        </w:rPr>
        <w:t>P</w:t>
      </w:r>
      <w:r w:rsidRPr="00F31765">
        <w:rPr>
          <w:rFonts w:ascii="Work Sans" w:hAnsi="Work Sans" w:cs="Tahoma"/>
          <w:b/>
          <w:bCs/>
          <w:i/>
          <w:iCs/>
          <w:kern w:val="24"/>
        </w:rPr>
        <w:t>olicy</w:t>
      </w:r>
      <w:r w:rsidRPr="00F31765">
        <w:rPr>
          <w:rFonts w:ascii="Work Sans" w:hAnsi="Work Sans" w:cs="Tahoma"/>
          <w:kern w:val="24"/>
        </w:rPr>
        <w:t xml:space="preserve"> </w:t>
      </w:r>
      <w:r w:rsidR="00DA7D1B" w:rsidRPr="00F31765">
        <w:rPr>
          <w:rFonts w:ascii="Work Sans" w:hAnsi="Work Sans" w:cs="Tahoma"/>
          <w:kern w:val="24"/>
        </w:rPr>
        <w:t>and refer</w:t>
      </w:r>
      <w:r w:rsidRPr="00F31765">
        <w:rPr>
          <w:rFonts w:ascii="Work Sans" w:hAnsi="Work Sans" w:cs="Tahoma"/>
          <w:kern w:val="24"/>
        </w:rPr>
        <w:t xml:space="preserve"> to </w:t>
      </w:r>
      <w:hyperlink r:id="rId134" w:history="1">
        <w:r w:rsidR="00193A99" w:rsidRPr="00F31765">
          <w:rPr>
            <w:rStyle w:val="Hyperlink"/>
            <w:rFonts w:ascii="Work Sans" w:hAnsi="Work Sans" w:cs="Tahoma"/>
            <w:kern w:val="24"/>
          </w:rPr>
          <w:t>KCSiE 20</w:t>
        </w:r>
        <w:r w:rsidR="00923770" w:rsidRPr="00F31765">
          <w:rPr>
            <w:rStyle w:val="Hyperlink"/>
            <w:rFonts w:ascii="Work Sans" w:hAnsi="Work Sans" w:cs="Tahoma"/>
            <w:kern w:val="24"/>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4D5261" w:rsidRDefault="007D2086" w:rsidP="00AF059C">
      <w:pPr>
        <w:ind w:left="709" w:hanging="709"/>
        <w:rPr>
          <w:rFonts w:cs="Tahoma"/>
          <w:kern w:val="24"/>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4D5261">
        <w:rPr>
          <w:rFonts w:cs="Tahoma"/>
          <w:kern w:val="24"/>
          <w:szCs w:val="24"/>
        </w:rPr>
        <w:t xml:space="preserve">All </w:t>
      </w:r>
      <w:r w:rsidR="00702C22" w:rsidRPr="004D5261">
        <w:rPr>
          <w:rFonts w:cs="Tahoma"/>
          <w:kern w:val="24"/>
          <w:szCs w:val="24"/>
        </w:rPr>
        <w:t>team members</w:t>
      </w:r>
      <w:r w:rsidRPr="004D5261">
        <w:rPr>
          <w:rFonts w:cs="Tahoma"/>
          <w:kern w:val="24"/>
          <w:szCs w:val="24"/>
        </w:rPr>
        <w:t xml:space="preserve"> </w:t>
      </w:r>
      <w:r w:rsidRPr="004D5261">
        <w:rPr>
          <w:rFonts w:cs="Tahoma"/>
          <w:b/>
          <w:kern w:val="24"/>
          <w:szCs w:val="24"/>
        </w:rPr>
        <w:t>must</w:t>
      </w:r>
      <w:r w:rsidR="00964168" w:rsidRPr="004D5261">
        <w:rPr>
          <w:rFonts w:cs="Tahoma"/>
          <w:bCs/>
          <w:kern w:val="24"/>
        </w:rPr>
        <w:t xml:space="preserve"> complete the </w:t>
      </w:r>
      <w:r w:rsidR="00964168" w:rsidRPr="004D5261">
        <w:rPr>
          <w:rStyle w:val="ui-provider"/>
          <w:rFonts w:cs="Tahoma"/>
          <w:b/>
          <w:bCs/>
          <w:i/>
          <w:iCs/>
          <w:kern w:val="24"/>
        </w:rPr>
        <w:t>Exploitation - An Introduction</w:t>
      </w:r>
      <w:r w:rsidR="00964168" w:rsidRPr="004D5261">
        <w:rPr>
          <w:rStyle w:val="ui-provider"/>
          <w:rFonts w:cs="Tahoma"/>
          <w:kern w:val="24"/>
        </w:rPr>
        <w:t xml:space="preserve"> course on Shine and </w:t>
      </w:r>
      <w:r w:rsidR="00964168" w:rsidRPr="004D5261">
        <w:rPr>
          <w:rFonts w:cs="Tahoma"/>
          <w:kern w:val="24"/>
          <w:szCs w:val="24"/>
        </w:rPr>
        <w:t xml:space="preserve">know the definitions, signs and indicators of CSE, CCE and County Lines. </w:t>
      </w:r>
      <w:r w:rsidR="007A27E0" w:rsidRPr="004D5261">
        <w:rPr>
          <w:rFonts w:cs="Tahoma"/>
          <w:kern w:val="24"/>
          <w:szCs w:val="24"/>
        </w:rPr>
        <w:t xml:space="preserve">The </w:t>
      </w:r>
      <w:r w:rsidRPr="004D5261">
        <w:rPr>
          <w:rFonts w:cs="Tahoma"/>
          <w:kern w:val="24"/>
          <w:szCs w:val="24"/>
        </w:rPr>
        <w:t xml:space="preserve">DSL </w:t>
      </w:r>
      <w:r w:rsidR="007A27E0" w:rsidRPr="004D5261">
        <w:rPr>
          <w:rFonts w:cs="Tahoma"/>
          <w:kern w:val="24"/>
          <w:szCs w:val="24"/>
        </w:rPr>
        <w:t>will</w:t>
      </w:r>
      <w:r w:rsidRPr="004D5261">
        <w:rPr>
          <w:rFonts w:cs="Tahoma"/>
          <w:kern w:val="24"/>
          <w:szCs w:val="24"/>
        </w:rPr>
        <w:t xml:space="preserve"> provide ongoing training and learning to </w:t>
      </w:r>
      <w:r w:rsidR="00702C22" w:rsidRPr="004D5261">
        <w:rPr>
          <w:rFonts w:cs="Tahoma"/>
          <w:kern w:val="24"/>
          <w:szCs w:val="24"/>
        </w:rPr>
        <w:t>team members</w:t>
      </w:r>
      <w:r w:rsidRPr="004D5261">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w:t>
      </w:r>
      <w:r w:rsidRPr="004D5261">
        <w:rPr>
          <w:rFonts w:cs="Tahoma"/>
          <w:kern w:val="22"/>
          <w:szCs w:val="24"/>
        </w:rPr>
        <w:t>D</w:t>
      </w:r>
      <w:r w:rsidRPr="004D5261">
        <w:rPr>
          <w:rStyle w:val="SubtleEmphasis"/>
          <w:rFonts w:cs="Tahoma"/>
          <w:i w:val="0"/>
          <w:color w:val="auto"/>
          <w:kern w:val="22"/>
          <w:szCs w:val="24"/>
        </w:rPr>
        <w:t>S</w:t>
      </w:r>
      <w:r w:rsidRPr="004D5261">
        <w:rPr>
          <w:rFonts w:cs="Tahoma"/>
          <w:kern w:val="22"/>
          <w:szCs w:val="24"/>
        </w:rPr>
        <w:t>L</w:t>
      </w:r>
      <w:r w:rsidRPr="00D50F83">
        <w:rPr>
          <w:rFonts w:cs="Tahoma"/>
          <w:kern w:val="22"/>
          <w:szCs w:val="24"/>
        </w:rPr>
        <w:t xml:space="preserve">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595D65B4" w14:textId="69ADE15D" w:rsidR="00713461" w:rsidRPr="00D50F83" w:rsidRDefault="5E856EC6" w:rsidP="00F31765">
      <w:pPr>
        <w:spacing w:after="80"/>
        <w:ind w:left="709" w:hanging="709"/>
        <w:rPr>
          <w:rFonts w:cs="Tahoma"/>
          <w:kern w:val="22"/>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r w:rsidR="00F31765">
        <w:rPr>
          <w:rFonts w:cs="Tahoma"/>
          <w:szCs w:val="24"/>
        </w:rPr>
        <w:t xml:space="preserve"> </w:t>
      </w:r>
      <w:r w:rsidR="00E61F68"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5"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6"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7"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8"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9C31F6" w:rsidRDefault="00007CF1" w:rsidP="007D2086">
      <w:pPr>
        <w:ind w:left="709" w:hanging="709"/>
        <w:rPr>
          <w:rFonts w:cs="Tahoma"/>
          <w:kern w:val="22"/>
          <w:sz w:val="8"/>
          <w:szCs w:val="8"/>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9C31F6" w:rsidRDefault="008824CD" w:rsidP="007D2086">
      <w:pPr>
        <w:ind w:left="709"/>
        <w:rPr>
          <w:rFonts w:cs="Tahoma"/>
          <w:kern w:val="22"/>
          <w:sz w:val="8"/>
          <w:szCs w:val="8"/>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9"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40"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41"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F31765"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F31765">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F31765">
        <w:rPr>
          <w:rFonts w:eastAsia="Times New Roman" w:cs="Tahoma"/>
          <w:color w:val="000000"/>
          <w:kern w:val="24"/>
          <w:szCs w:val="24"/>
          <w:lang w:eastAsia="en-GB"/>
        </w:rPr>
        <w:t>to</w:t>
      </w:r>
      <w:r w:rsidR="00E73E02" w:rsidRPr="00F31765">
        <w:rPr>
          <w:rFonts w:eastAsia="Times New Roman" w:cs="Tahoma"/>
          <w:color w:val="000000"/>
          <w:kern w:val="24"/>
          <w:szCs w:val="24"/>
          <w:lang w:eastAsia="en-GB"/>
        </w:rPr>
        <w:t xml:space="preserve"> protect perceived cultural and religious beliefs and/or honour. </w:t>
      </w:r>
      <w:r w:rsidR="00E91003" w:rsidRPr="00F31765">
        <w:rPr>
          <w:rFonts w:eastAsia="Times New Roman" w:cs="Tahoma"/>
          <w:color w:val="000000"/>
          <w:kern w:val="24"/>
          <w:szCs w:val="24"/>
          <w:lang w:eastAsia="en-GB"/>
        </w:rPr>
        <w:t>The term 'honour-based abuse and violence' relates to the offender/s interpretation of the motivation for their actions.</w:t>
      </w:r>
      <w:r w:rsidR="007C2B62" w:rsidRPr="00F31765">
        <w:rPr>
          <w:rFonts w:eastAsia="Times New Roman" w:cs="Tahoma"/>
          <w:color w:val="000000"/>
          <w:kern w:val="24"/>
          <w:szCs w:val="24"/>
          <w:lang w:eastAsia="en-GB"/>
        </w:rPr>
        <w:t xml:space="preserve"> It is</w:t>
      </w:r>
      <w:r w:rsidR="005E338B" w:rsidRPr="00F31765">
        <w:rPr>
          <w:rFonts w:eastAsia="Times New Roman" w:cs="Tahoma"/>
          <w:color w:val="000000"/>
          <w:kern w:val="24"/>
          <w:szCs w:val="24"/>
          <w:lang w:eastAsia="en-GB"/>
        </w:rPr>
        <w:t xml:space="preserve"> a</w:t>
      </w:r>
      <w:r w:rsidR="00E73E02" w:rsidRPr="00F31765">
        <w:rPr>
          <w:rFonts w:eastAsia="Times New Roman" w:cs="Tahoma"/>
          <w:color w:val="000000"/>
          <w:kern w:val="24"/>
          <w:szCs w:val="24"/>
          <w:lang w:eastAsia="en-GB"/>
        </w:rPr>
        <w:t xml:space="preserve"> violation of human rights and </w:t>
      </w:r>
      <w:r w:rsidR="00DA3167" w:rsidRPr="00F31765">
        <w:rPr>
          <w:rFonts w:eastAsia="Times New Roman" w:cs="Tahoma"/>
          <w:color w:val="000000"/>
          <w:kern w:val="24"/>
          <w:szCs w:val="24"/>
          <w:lang w:eastAsia="en-GB"/>
        </w:rPr>
        <w:t xml:space="preserve">for </w:t>
      </w:r>
      <w:r w:rsidR="00E73E02" w:rsidRPr="00F31765">
        <w:rPr>
          <w:rFonts w:eastAsia="Times New Roman" w:cs="Tahoma"/>
          <w:color w:val="000000"/>
          <w:kern w:val="24"/>
          <w:szCs w:val="24"/>
          <w:lang w:eastAsia="en-GB"/>
        </w:rPr>
        <w:t xml:space="preserve">young </w:t>
      </w:r>
      <w:r w:rsidR="00027A71" w:rsidRPr="00F31765">
        <w:rPr>
          <w:rFonts w:eastAsia="Times New Roman" w:cs="Tahoma"/>
          <w:color w:val="000000"/>
          <w:kern w:val="24"/>
          <w:szCs w:val="24"/>
          <w:lang w:eastAsia="en-GB"/>
        </w:rPr>
        <w:t>v</w:t>
      </w:r>
      <w:r w:rsidR="00E73E02" w:rsidRPr="00F31765">
        <w:rPr>
          <w:rFonts w:eastAsia="Times New Roman" w:cs="Tahoma"/>
          <w:color w:val="000000"/>
          <w:kern w:val="24"/>
          <w:szCs w:val="24"/>
          <w:lang w:eastAsia="en-GB"/>
        </w:rPr>
        <w:t>ictims it is a form of child abuse</w:t>
      </w:r>
      <w:r w:rsidR="00E91003" w:rsidRPr="00F31765">
        <w:rPr>
          <w:rFonts w:eastAsia="Times New Roman" w:cs="Tahoma"/>
          <w:color w:val="000000"/>
          <w:kern w:val="24"/>
          <w:szCs w:val="24"/>
          <w:lang w:eastAsia="en-GB"/>
        </w:rPr>
        <w:t xml:space="preserve"> and is a child protection matter.</w:t>
      </w:r>
    </w:p>
    <w:p w14:paraId="40FBB498" w14:textId="77777777" w:rsidR="00E73E02" w:rsidRPr="00F31765" w:rsidRDefault="00213E4B" w:rsidP="00A62F71">
      <w:pPr>
        <w:widowControl/>
        <w:autoSpaceDE/>
        <w:autoSpaceDN/>
        <w:ind w:left="709" w:hanging="709"/>
        <w:rPr>
          <w:rFonts w:cs="Tahoma"/>
          <w:color w:val="000000"/>
          <w:kern w:val="24"/>
          <w:szCs w:val="24"/>
          <w:shd w:val="clear" w:color="auto" w:fill="FFFFFF"/>
        </w:rPr>
      </w:pPr>
      <w:r w:rsidRPr="00F31765">
        <w:rPr>
          <w:rFonts w:eastAsia="Times New Roman" w:cs="Tahoma"/>
          <w:b/>
          <w:bCs/>
          <w:color w:val="000000"/>
          <w:kern w:val="24"/>
          <w:szCs w:val="24"/>
          <w:lang w:eastAsia="en-GB"/>
        </w:rPr>
        <w:t>20.2</w:t>
      </w:r>
      <w:r w:rsidRPr="00F31765">
        <w:rPr>
          <w:rFonts w:eastAsia="Times New Roman" w:cs="Tahoma"/>
          <w:b/>
          <w:bCs/>
          <w:color w:val="000000"/>
          <w:kern w:val="24"/>
          <w:szCs w:val="24"/>
          <w:lang w:eastAsia="en-GB"/>
        </w:rPr>
        <w:tab/>
      </w:r>
      <w:r w:rsidR="00E73E02" w:rsidRPr="00F31765">
        <w:rPr>
          <w:rFonts w:eastAsia="Times New Roman" w:cs="Tahoma"/>
          <w:color w:val="000000"/>
          <w:kern w:val="24"/>
          <w:szCs w:val="24"/>
          <w:lang w:eastAsia="en-GB"/>
        </w:rPr>
        <w:t>H</w:t>
      </w:r>
      <w:r w:rsidR="0008142A" w:rsidRPr="00F31765">
        <w:rPr>
          <w:rFonts w:eastAsia="Times New Roman" w:cs="Tahoma"/>
          <w:color w:val="000000"/>
          <w:kern w:val="24"/>
          <w:szCs w:val="24"/>
          <w:lang w:eastAsia="en-GB"/>
        </w:rPr>
        <w:t>BA</w:t>
      </w:r>
      <w:r w:rsidR="00E73E02" w:rsidRPr="00F31765">
        <w:rPr>
          <w:rFonts w:eastAsia="Times New Roman" w:cs="Tahoma"/>
          <w:color w:val="000000"/>
          <w:kern w:val="24"/>
          <w:szCs w:val="24"/>
          <w:lang w:eastAsia="en-GB"/>
        </w:rPr>
        <w:t xml:space="preserve"> </w:t>
      </w:r>
      <w:r w:rsidR="00AE35EB" w:rsidRPr="00F31765">
        <w:rPr>
          <w:rFonts w:eastAsia="Times New Roman" w:cs="Tahoma"/>
          <w:color w:val="000000"/>
          <w:kern w:val="24"/>
          <w:szCs w:val="24"/>
          <w:lang w:eastAsia="en-GB"/>
        </w:rPr>
        <w:t>can</w:t>
      </w:r>
      <w:r w:rsidR="00E73E02" w:rsidRPr="00F31765">
        <w:rPr>
          <w:rFonts w:eastAsia="Times New Roman" w:cs="Tahoma"/>
          <w:color w:val="000000"/>
          <w:kern w:val="24"/>
          <w:szCs w:val="24"/>
          <w:lang w:eastAsia="en-GB"/>
        </w:rPr>
        <w:t xml:space="preserve"> affect people of all </w:t>
      </w:r>
      <w:r w:rsidR="00DD2174" w:rsidRPr="00F31765">
        <w:rPr>
          <w:rFonts w:eastAsia="Times New Roman" w:cs="Tahoma"/>
          <w:color w:val="000000"/>
          <w:kern w:val="24"/>
          <w:szCs w:val="24"/>
          <w:lang w:eastAsia="en-GB"/>
        </w:rPr>
        <w:t>ages but</w:t>
      </w:r>
      <w:r w:rsidR="00E73E02" w:rsidRPr="00F31765">
        <w:rPr>
          <w:rFonts w:eastAsia="Times New Roman" w:cs="Tahoma"/>
          <w:color w:val="000000"/>
          <w:kern w:val="24"/>
          <w:szCs w:val="24"/>
          <w:lang w:eastAsia="en-GB"/>
        </w:rPr>
        <w:t xml:space="preserve"> often begins early in the family home. Girls and women are particularly at </w:t>
      </w:r>
      <w:r w:rsidR="007F13AC" w:rsidRPr="00F31765">
        <w:rPr>
          <w:rFonts w:eastAsia="Times New Roman" w:cs="Tahoma"/>
          <w:color w:val="000000"/>
          <w:kern w:val="24"/>
          <w:szCs w:val="24"/>
          <w:lang w:eastAsia="en-GB"/>
        </w:rPr>
        <w:t>risk;</w:t>
      </w:r>
      <w:r w:rsidR="00E73E02"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however,</w:t>
      </w:r>
      <w:r w:rsidR="00E73E02" w:rsidRPr="00F31765">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Those subjected</w:t>
      </w:r>
      <w:r w:rsidR="001C7FD9" w:rsidRPr="00F31765">
        <w:rPr>
          <w:rFonts w:eastAsia="Times New Roman" w:cs="Tahoma"/>
          <w:color w:val="000000"/>
          <w:kern w:val="24"/>
          <w:szCs w:val="24"/>
          <w:lang w:eastAsia="en-GB"/>
        </w:rPr>
        <w:t xml:space="preserve"> to it m</w:t>
      </w:r>
      <w:r w:rsidR="00DF2036" w:rsidRPr="00F31765">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F31765"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F31765" w:rsidRDefault="00213E4B" w:rsidP="00027A71">
      <w:pPr>
        <w:widowControl/>
        <w:autoSpaceDE/>
        <w:autoSpaceDN/>
        <w:ind w:left="709" w:hanging="709"/>
        <w:rPr>
          <w:rFonts w:cs="Tahoma"/>
          <w:kern w:val="24"/>
          <w:szCs w:val="24"/>
        </w:rPr>
      </w:pPr>
      <w:r w:rsidRPr="00F31765">
        <w:rPr>
          <w:rFonts w:cs="Tahoma"/>
          <w:b/>
          <w:bCs/>
          <w:kern w:val="24"/>
          <w:szCs w:val="24"/>
          <w:shd w:val="clear" w:color="auto" w:fill="FFFFFF"/>
        </w:rPr>
        <w:t xml:space="preserve">20.3 </w:t>
      </w:r>
      <w:r w:rsidRPr="00F31765">
        <w:rPr>
          <w:rFonts w:cs="Tahoma"/>
          <w:kern w:val="24"/>
          <w:szCs w:val="24"/>
          <w:shd w:val="clear" w:color="auto" w:fill="FFFFFF"/>
        </w:rPr>
        <w:tab/>
      </w:r>
      <w:r w:rsidR="00FA472E" w:rsidRPr="00F31765">
        <w:rPr>
          <w:rFonts w:cs="Tahoma"/>
          <w:kern w:val="24"/>
          <w:szCs w:val="24"/>
          <w:shd w:val="clear" w:color="auto" w:fill="FFFFFF"/>
        </w:rPr>
        <w:t>H</w:t>
      </w:r>
      <w:r w:rsidR="00237B3A" w:rsidRPr="00F31765">
        <w:rPr>
          <w:rFonts w:cs="Tahoma"/>
          <w:kern w:val="24"/>
          <w:szCs w:val="24"/>
          <w:shd w:val="clear" w:color="auto" w:fill="FFFFFF"/>
        </w:rPr>
        <w:t>BA</w:t>
      </w:r>
      <w:r w:rsidR="00FA472E" w:rsidRPr="00F31765">
        <w:rPr>
          <w:rFonts w:cs="Tahoma"/>
          <w:kern w:val="24"/>
          <w:szCs w:val="24"/>
          <w:shd w:val="clear" w:color="auto" w:fill="FFFFFF"/>
        </w:rPr>
        <w:t xml:space="preserve"> can take many forms, it can include:</w:t>
      </w:r>
      <w:r w:rsidR="002B4924" w:rsidRPr="00F31765">
        <w:rPr>
          <w:rFonts w:cs="Tahoma"/>
          <w:kern w:val="24"/>
          <w:szCs w:val="24"/>
          <w:shd w:val="clear" w:color="auto" w:fill="FFFFFF"/>
        </w:rPr>
        <w:t xml:space="preserve"> </w:t>
      </w:r>
      <w:r w:rsidR="008B5D88" w:rsidRPr="00F31765">
        <w:rPr>
          <w:rFonts w:cs="Tahoma"/>
          <w:kern w:val="24"/>
          <w:szCs w:val="24"/>
          <w:shd w:val="clear" w:color="auto" w:fill="FFFFFF"/>
        </w:rPr>
        <w:t>forced marriage</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female genital mutilation</w:t>
      </w:r>
      <w:r w:rsidR="002B4924" w:rsidRPr="00F31765">
        <w:rPr>
          <w:rFonts w:cs="Tahoma"/>
          <w:kern w:val="24"/>
          <w:szCs w:val="24"/>
          <w:shd w:val="clear" w:color="auto" w:fill="FFFFFF"/>
        </w:rPr>
        <w:t xml:space="preserve">; </w:t>
      </w:r>
      <w:r w:rsidR="003E04A0" w:rsidRPr="00F31765">
        <w:rPr>
          <w:rFonts w:cs="Tahoma"/>
          <w:kern w:val="24"/>
          <w:szCs w:val="24"/>
          <w:shd w:val="clear" w:color="auto" w:fill="FFFFFF"/>
        </w:rPr>
        <w:t>b</w:t>
      </w:r>
      <w:r w:rsidR="00FA472E" w:rsidRPr="00F31765">
        <w:rPr>
          <w:rFonts w:cs="Tahoma"/>
          <w:kern w:val="24"/>
          <w:szCs w:val="24"/>
          <w:shd w:val="clear" w:color="auto" w:fill="FFFFFF"/>
        </w:rPr>
        <w:t>reast ironing</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virginity testing</w:t>
      </w:r>
      <w:r w:rsidR="002B4924" w:rsidRPr="00F31765">
        <w:rPr>
          <w:rFonts w:cs="Tahoma"/>
          <w:kern w:val="24"/>
          <w:szCs w:val="24"/>
          <w:shd w:val="clear" w:color="auto" w:fill="FFFFFF"/>
        </w:rPr>
        <w:t xml:space="preserve"> and/or </w:t>
      </w:r>
      <w:r w:rsidR="008B5D88" w:rsidRPr="00F31765">
        <w:rPr>
          <w:rFonts w:cs="Tahoma"/>
          <w:kern w:val="24"/>
          <w:szCs w:val="24"/>
          <w:shd w:val="clear" w:color="auto" w:fill="FFFFFF"/>
        </w:rPr>
        <w:t>physical, sexual and economic abuse and coercive control</w:t>
      </w:r>
      <w:r w:rsidR="002B4924" w:rsidRPr="00F31765">
        <w:rPr>
          <w:rFonts w:cs="Tahoma"/>
          <w:kern w:val="24"/>
          <w:szCs w:val="24"/>
          <w:shd w:val="clear" w:color="auto" w:fill="FFFFFF"/>
        </w:rPr>
        <w:t>.</w:t>
      </w:r>
      <w:r w:rsidR="00027A71" w:rsidRPr="00F31765">
        <w:rPr>
          <w:rFonts w:cs="Tahoma"/>
          <w:kern w:val="24"/>
          <w:szCs w:val="24"/>
          <w:shd w:val="clear" w:color="auto" w:fill="FFFFFF"/>
        </w:rPr>
        <w:t xml:space="preserve"> </w:t>
      </w:r>
      <w:r w:rsidR="00050524" w:rsidRPr="00F31765">
        <w:rPr>
          <w:rFonts w:cs="Tahoma"/>
          <w:kern w:val="24"/>
          <w:szCs w:val="24"/>
        </w:rPr>
        <w:t>Victims can experience multiple forms of abuse and multiple perpetrators can be involved.</w:t>
      </w:r>
    </w:p>
    <w:p w14:paraId="5C8C5777" w14:textId="77777777" w:rsidR="002D2BE8" w:rsidRPr="00F31765" w:rsidRDefault="002D2BE8" w:rsidP="00864C2D">
      <w:pPr>
        <w:ind w:left="709"/>
        <w:rPr>
          <w:rFonts w:cs="Tahoma"/>
          <w:kern w:val="24"/>
          <w:sz w:val="16"/>
          <w:szCs w:val="16"/>
        </w:rPr>
      </w:pPr>
    </w:p>
    <w:p w14:paraId="0F045DEE" w14:textId="77777777" w:rsidR="0028205F" w:rsidRPr="00F31765" w:rsidRDefault="00704902" w:rsidP="00864C2D">
      <w:pPr>
        <w:ind w:left="709" w:hanging="709"/>
        <w:rPr>
          <w:rFonts w:cs="Tahoma"/>
          <w:kern w:val="24"/>
          <w:szCs w:val="24"/>
        </w:rPr>
      </w:pPr>
      <w:r w:rsidRPr="00F31765">
        <w:rPr>
          <w:rFonts w:cs="Tahoma"/>
          <w:b/>
          <w:bCs/>
          <w:kern w:val="24"/>
          <w:szCs w:val="24"/>
        </w:rPr>
        <w:t>20.4</w:t>
      </w:r>
      <w:r w:rsidRPr="00F31765">
        <w:rPr>
          <w:rFonts w:cs="Tahoma"/>
          <w:b/>
          <w:bCs/>
          <w:kern w:val="24"/>
          <w:szCs w:val="24"/>
        </w:rPr>
        <w:tab/>
      </w:r>
      <w:r w:rsidR="0028205F" w:rsidRPr="00F31765">
        <w:rPr>
          <w:rFonts w:cs="Tahoma"/>
          <w:b/>
          <w:bCs/>
          <w:kern w:val="24"/>
          <w:szCs w:val="24"/>
        </w:rPr>
        <w:t xml:space="preserve">If </w:t>
      </w:r>
      <w:r w:rsidR="004F22F1" w:rsidRPr="00F31765">
        <w:rPr>
          <w:rFonts w:cs="Tahoma"/>
          <w:b/>
          <w:bCs/>
          <w:kern w:val="24"/>
          <w:szCs w:val="24"/>
        </w:rPr>
        <w:t>team members</w:t>
      </w:r>
      <w:r w:rsidR="0028205F" w:rsidRPr="00F31765">
        <w:rPr>
          <w:rFonts w:cs="Tahoma"/>
          <w:b/>
          <w:bCs/>
          <w:kern w:val="24"/>
          <w:szCs w:val="24"/>
        </w:rPr>
        <w:t xml:space="preserve"> have a concern regarding a child </w:t>
      </w:r>
      <w:r w:rsidR="00CD7912" w:rsidRPr="00F31765">
        <w:rPr>
          <w:rFonts w:cs="Tahoma"/>
          <w:b/>
          <w:bCs/>
          <w:kern w:val="24"/>
          <w:szCs w:val="24"/>
        </w:rPr>
        <w:t xml:space="preserve">or young person </w:t>
      </w:r>
      <w:r w:rsidR="0028205F" w:rsidRPr="00F31765">
        <w:rPr>
          <w:rFonts w:cs="Tahoma"/>
          <w:b/>
          <w:bCs/>
          <w:kern w:val="24"/>
          <w:szCs w:val="24"/>
        </w:rPr>
        <w:t>who might be at risk of HBA or who has suffered from HBA, they must speak to the DSL (or deputy).</w:t>
      </w:r>
      <w:r w:rsidR="0028205F" w:rsidRPr="00F31765">
        <w:rPr>
          <w:rFonts w:cs="Tahoma"/>
          <w:kern w:val="24"/>
          <w:szCs w:val="24"/>
        </w:rPr>
        <w:t xml:space="preserve"> As appropriate, the </w:t>
      </w:r>
      <w:r w:rsidR="001F7D73" w:rsidRPr="00F31765">
        <w:rPr>
          <w:rFonts w:cs="Tahoma"/>
          <w:kern w:val="24"/>
          <w:szCs w:val="24"/>
        </w:rPr>
        <w:t xml:space="preserve">DSL </w:t>
      </w:r>
      <w:r w:rsidR="0028205F" w:rsidRPr="00F31765">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F31765" w:rsidRDefault="00050524" w:rsidP="005E3840">
      <w:pPr>
        <w:ind w:left="709" w:hanging="567"/>
        <w:rPr>
          <w:rFonts w:cs="Tahoma"/>
          <w:b/>
          <w:bCs/>
          <w:kern w:val="24"/>
          <w:sz w:val="16"/>
          <w:szCs w:val="16"/>
        </w:rPr>
      </w:pPr>
    </w:p>
    <w:p w14:paraId="16904A59" w14:textId="77777777" w:rsidR="00476432" w:rsidRPr="00F31765" w:rsidRDefault="007D2086" w:rsidP="004B5CE9">
      <w:pPr>
        <w:ind w:left="709" w:hanging="709"/>
        <w:rPr>
          <w:rFonts w:cs="Tahoma"/>
          <w:b/>
          <w:bCs/>
          <w:kern w:val="24"/>
          <w:szCs w:val="24"/>
        </w:rPr>
      </w:pPr>
      <w:r w:rsidRPr="00F31765">
        <w:rPr>
          <w:rFonts w:cs="Tahoma"/>
          <w:b/>
          <w:bCs/>
          <w:kern w:val="24"/>
          <w:szCs w:val="24"/>
        </w:rPr>
        <w:t>20.</w:t>
      </w:r>
      <w:r w:rsidR="00142B06" w:rsidRPr="00F31765">
        <w:rPr>
          <w:rFonts w:cs="Tahoma"/>
          <w:b/>
          <w:bCs/>
          <w:kern w:val="24"/>
          <w:szCs w:val="24"/>
        </w:rPr>
        <w:t>5</w:t>
      </w:r>
      <w:r w:rsidRPr="00F31765">
        <w:rPr>
          <w:rFonts w:cs="Tahoma"/>
          <w:kern w:val="24"/>
          <w:szCs w:val="24"/>
        </w:rPr>
        <w:tab/>
      </w:r>
      <w:r w:rsidR="00BA7FAD" w:rsidRPr="00F31765">
        <w:rPr>
          <w:rFonts w:cs="Tahoma"/>
          <w:kern w:val="24"/>
          <w:szCs w:val="24"/>
        </w:rPr>
        <w:t>A</w:t>
      </w:r>
      <w:r w:rsidR="00633F1F" w:rsidRPr="00F31765">
        <w:rPr>
          <w:rFonts w:cs="Tahoma"/>
          <w:kern w:val="24"/>
          <w:szCs w:val="24"/>
        </w:rPr>
        <w:t xml:space="preserve">ll team members </w:t>
      </w:r>
      <w:r w:rsidR="00432FDC" w:rsidRPr="00F31765">
        <w:rPr>
          <w:rFonts w:cs="Tahoma"/>
          <w:kern w:val="24"/>
          <w:szCs w:val="24"/>
        </w:rPr>
        <w:t xml:space="preserve">must report any concern that a </w:t>
      </w:r>
      <w:r w:rsidR="009641E2" w:rsidRPr="00F31765">
        <w:rPr>
          <w:rFonts w:cs="Tahoma"/>
          <w:kern w:val="24"/>
          <w:szCs w:val="24"/>
        </w:rPr>
        <w:t>student</w:t>
      </w:r>
      <w:r w:rsidR="00432FDC" w:rsidRPr="00F31765">
        <w:rPr>
          <w:rFonts w:cs="Tahoma"/>
          <w:kern w:val="24"/>
          <w:szCs w:val="24"/>
        </w:rPr>
        <w:t xml:space="preserve"> </w:t>
      </w:r>
      <w:r w:rsidR="008D777B" w:rsidRPr="00F31765">
        <w:rPr>
          <w:rFonts w:cs="Tahoma"/>
          <w:kern w:val="24"/>
          <w:szCs w:val="24"/>
        </w:rPr>
        <w:t xml:space="preserve">has been subjected to, or is at risk of, Female Genital Mutilation (FGM) </w:t>
      </w:r>
      <w:r w:rsidR="00633F1F" w:rsidRPr="00F31765">
        <w:rPr>
          <w:rFonts w:cs="Tahoma"/>
          <w:kern w:val="24"/>
          <w:szCs w:val="24"/>
        </w:rPr>
        <w:t xml:space="preserve">to the </w:t>
      </w:r>
      <w:r w:rsidR="002C2CFB" w:rsidRPr="00F31765">
        <w:rPr>
          <w:rFonts w:cs="Tahoma"/>
          <w:kern w:val="24"/>
          <w:szCs w:val="24"/>
        </w:rPr>
        <w:t>DSL</w:t>
      </w:r>
      <w:r w:rsidR="008D777B" w:rsidRPr="00F31765">
        <w:rPr>
          <w:rFonts w:cs="Tahoma"/>
          <w:kern w:val="24"/>
          <w:szCs w:val="24"/>
        </w:rPr>
        <w:t xml:space="preserve">. </w:t>
      </w:r>
      <w:r w:rsidR="008772CD" w:rsidRPr="00F31765">
        <w:rPr>
          <w:rFonts w:cs="Tahoma"/>
          <w:b/>
          <w:bCs/>
          <w:kern w:val="24"/>
          <w:szCs w:val="24"/>
        </w:rPr>
        <w:t>Teachers have a specific</w:t>
      </w:r>
      <w:r w:rsidR="0002775C" w:rsidRPr="00F31765">
        <w:rPr>
          <w:rFonts w:cs="Tahoma"/>
          <w:b/>
          <w:bCs/>
          <w:kern w:val="24"/>
          <w:szCs w:val="24"/>
        </w:rPr>
        <w:t xml:space="preserve"> legal duty</w:t>
      </w:r>
      <w:r w:rsidR="008772CD" w:rsidRPr="00F31765">
        <w:rPr>
          <w:rFonts w:cs="Tahoma"/>
          <w:b/>
          <w:bCs/>
          <w:kern w:val="24"/>
          <w:szCs w:val="24"/>
        </w:rPr>
        <w:t>;</w:t>
      </w:r>
      <w:r w:rsidR="0002775C" w:rsidRPr="00F31765">
        <w:rPr>
          <w:rFonts w:cs="Tahoma"/>
          <w:b/>
          <w:bCs/>
          <w:kern w:val="24"/>
          <w:szCs w:val="24"/>
        </w:rPr>
        <w:t xml:space="preserve"> </w:t>
      </w:r>
      <w:r w:rsidR="00B8680F" w:rsidRPr="00F31765">
        <w:rPr>
          <w:rFonts w:cs="Tahoma"/>
          <w:b/>
          <w:bCs/>
          <w:kern w:val="24"/>
          <w:szCs w:val="24"/>
        </w:rPr>
        <w:t>if</w:t>
      </w:r>
      <w:r w:rsidR="0002775C" w:rsidRPr="00F31765">
        <w:rPr>
          <w:rFonts w:cs="Tahoma"/>
          <w:b/>
          <w:bCs/>
          <w:kern w:val="24"/>
          <w:szCs w:val="24"/>
        </w:rPr>
        <w:t xml:space="preserve"> </w:t>
      </w:r>
      <w:r w:rsidR="00B46B2C" w:rsidRPr="00F31765">
        <w:rPr>
          <w:rFonts w:cs="Tahoma"/>
          <w:b/>
          <w:bCs/>
          <w:kern w:val="24"/>
          <w:szCs w:val="24"/>
        </w:rPr>
        <w:t xml:space="preserve">in </w:t>
      </w:r>
      <w:r w:rsidR="0002775C" w:rsidRPr="00F31765">
        <w:rPr>
          <w:rFonts w:cs="Tahoma"/>
          <w:b/>
          <w:bCs/>
          <w:kern w:val="24"/>
          <w:szCs w:val="24"/>
        </w:rPr>
        <w:t xml:space="preserve">the course of their work in the profession, </w:t>
      </w:r>
      <w:r w:rsidR="008772CD" w:rsidRPr="00F31765">
        <w:rPr>
          <w:rFonts w:cs="Tahoma"/>
          <w:b/>
          <w:bCs/>
          <w:kern w:val="24"/>
          <w:szCs w:val="24"/>
        </w:rPr>
        <w:t xml:space="preserve">they </w:t>
      </w:r>
      <w:r w:rsidR="0002775C" w:rsidRPr="00F31765">
        <w:rPr>
          <w:rFonts w:cs="Tahoma"/>
          <w:b/>
          <w:bCs/>
          <w:kern w:val="24"/>
          <w:szCs w:val="24"/>
        </w:rPr>
        <w:t>discover</w:t>
      </w:r>
      <w:r w:rsidR="008772CD" w:rsidRPr="00F31765">
        <w:rPr>
          <w:rFonts w:cs="Tahoma"/>
          <w:b/>
          <w:bCs/>
          <w:kern w:val="24"/>
          <w:szCs w:val="24"/>
        </w:rPr>
        <w:t xml:space="preserve"> </w:t>
      </w:r>
      <w:r w:rsidR="0002775C" w:rsidRPr="00F31765">
        <w:rPr>
          <w:rFonts w:cs="Tahoma"/>
          <w:b/>
          <w:bCs/>
          <w:kern w:val="24"/>
          <w:szCs w:val="24"/>
        </w:rPr>
        <w:t>that an act of FGM appears to have been carried out on a girl under the age of 18, the teacher must report this to the police.</w:t>
      </w:r>
      <w:r w:rsidR="002D0AE8" w:rsidRPr="00F31765">
        <w:rPr>
          <w:rFonts w:cs="Tahoma"/>
          <w:b/>
          <w:bCs/>
          <w:kern w:val="24"/>
          <w:szCs w:val="24"/>
        </w:rPr>
        <w:t xml:space="preserve">  </w:t>
      </w:r>
    </w:p>
    <w:p w14:paraId="647034CA" w14:textId="10EE0707" w:rsidR="002D0AE8" w:rsidRPr="00F31765" w:rsidRDefault="003C2DF8" w:rsidP="004B5CE9">
      <w:pPr>
        <w:ind w:left="709"/>
        <w:rPr>
          <w:rFonts w:cs="Tahoma"/>
          <w:kern w:val="24"/>
          <w:szCs w:val="24"/>
        </w:rPr>
      </w:pPr>
      <w:hyperlink r:id="rId142" w:history="1">
        <w:r w:rsidRPr="00F31765">
          <w:rPr>
            <w:rStyle w:val="Hyperlink"/>
            <w:rFonts w:cs="Tahoma"/>
            <w:kern w:val="24"/>
            <w:szCs w:val="24"/>
          </w:rPr>
          <w:t>Section 5B of the Female Genital Mutilation Act 2003</w:t>
        </w:r>
      </w:hyperlink>
      <w:r w:rsidR="0037262D" w:rsidRPr="00F31765">
        <w:rPr>
          <w:rFonts w:cs="Tahoma"/>
          <w:kern w:val="24"/>
          <w:szCs w:val="24"/>
        </w:rPr>
        <w:t>)</w:t>
      </w:r>
    </w:p>
    <w:p w14:paraId="49F5C3AF" w14:textId="6C85CF57" w:rsidR="00E40412" w:rsidRPr="00F31765" w:rsidRDefault="0037262D" w:rsidP="004B5CE9">
      <w:pPr>
        <w:ind w:left="709" w:hanging="709"/>
        <w:rPr>
          <w:rFonts w:cs="Tahoma"/>
          <w:kern w:val="24"/>
          <w:sz w:val="16"/>
          <w:szCs w:val="16"/>
        </w:rPr>
      </w:pPr>
      <w:r w:rsidRPr="00F31765">
        <w:rPr>
          <w:rFonts w:cs="Tahoma"/>
          <w:kern w:val="24"/>
          <w:szCs w:val="24"/>
        </w:rPr>
        <w:t xml:space="preserve"> </w:t>
      </w:r>
    </w:p>
    <w:p w14:paraId="7460F62D" w14:textId="77777777" w:rsidR="007D2086" w:rsidRPr="00F31765" w:rsidRDefault="007D2086" w:rsidP="005E3840">
      <w:pPr>
        <w:ind w:left="709" w:hanging="709"/>
        <w:rPr>
          <w:rStyle w:val="Hyperlink"/>
          <w:rFonts w:cs="Tahoma"/>
          <w:kern w:val="24"/>
          <w:szCs w:val="24"/>
        </w:rPr>
      </w:pPr>
      <w:r w:rsidRPr="00F31765">
        <w:rPr>
          <w:rFonts w:cs="Tahoma"/>
          <w:b/>
          <w:bCs/>
          <w:kern w:val="24"/>
          <w:szCs w:val="24"/>
        </w:rPr>
        <w:t>20.</w:t>
      </w:r>
      <w:r w:rsidR="00142B06" w:rsidRPr="00F31765">
        <w:rPr>
          <w:rFonts w:cs="Tahoma"/>
          <w:b/>
          <w:bCs/>
          <w:kern w:val="24"/>
          <w:szCs w:val="24"/>
        </w:rPr>
        <w:t>6</w:t>
      </w:r>
      <w:r w:rsidRPr="00F31765">
        <w:rPr>
          <w:rFonts w:cs="Tahoma"/>
          <w:kern w:val="24"/>
          <w:szCs w:val="24"/>
        </w:rPr>
        <w:tab/>
      </w:r>
      <w:r w:rsidR="007A15F2" w:rsidRPr="00F31765">
        <w:rPr>
          <w:rFonts w:cs="Tahoma"/>
          <w:kern w:val="24"/>
          <w:szCs w:val="24"/>
        </w:rPr>
        <w:t>Team members</w:t>
      </w:r>
      <w:r w:rsidRPr="00F31765">
        <w:rPr>
          <w:rFonts w:cs="Tahoma"/>
          <w:kern w:val="24"/>
          <w:szCs w:val="24"/>
        </w:rPr>
        <w:t xml:space="preserve"> must read and be familiar with statutory guidance regarding reporting FGM 'FGM Fact sheet': </w:t>
      </w:r>
      <w:hyperlink r:id="rId143" w:history="1">
        <w:r w:rsidR="00A32A83" w:rsidRPr="00F31765">
          <w:rPr>
            <w:rStyle w:val="Hyperlink"/>
            <w:rFonts w:cs="Tahoma"/>
            <w:kern w:val="24"/>
            <w:szCs w:val="24"/>
          </w:rPr>
          <w:t>Female Genital Mutilation: the facts</w:t>
        </w:r>
      </w:hyperlink>
    </w:p>
    <w:p w14:paraId="46D101E0" w14:textId="77777777" w:rsidR="002D2BE8" w:rsidRPr="00F31765" w:rsidRDefault="002D2BE8" w:rsidP="005E3840">
      <w:pPr>
        <w:ind w:left="709" w:hanging="709"/>
        <w:rPr>
          <w:rFonts w:cs="Tahoma"/>
          <w:kern w:val="24"/>
          <w:sz w:val="16"/>
          <w:szCs w:val="16"/>
        </w:rPr>
      </w:pPr>
    </w:p>
    <w:p w14:paraId="5B41CD02" w14:textId="77777777" w:rsidR="002D2BE8" w:rsidRPr="00F31765" w:rsidRDefault="002D2BE8"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7</w:t>
      </w:r>
      <w:r w:rsidRPr="00F31765">
        <w:rPr>
          <w:rFonts w:cs="Tahoma"/>
          <w:b/>
          <w:bCs/>
          <w:kern w:val="24"/>
          <w:szCs w:val="24"/>
        </w:rPr>
        <w:t xml:space="preserve"> </w:t>
      </w:r>
      <w:r w:rsidRPr="00F31765">
        <w:rPr>
          <w:rFonts w:cs="Tahoma"/>
          <w:b/>
          <w:bCs/>
          <w:kern w:val="24"/>
          <w:szCs w:val="24"/>
        </w:rPr>
        <w:tab/>
      </w:r>
      <w:r w:rsidRPr="00F31765">
        <w:rPr>
          <w:rFonts w:cs="Tahoma"/>
          <w:kern w:val="24"/>
          <w:szCs w:val="24"/>
        </w:rPr>
        <w:t>Since February 2023,</w:t>
      </w:r>
      <w:r w:rsidR="005504A0" w:rsidRPr="00F31765">
        <w:rPr>
          <w:rFonts w:cs="Tahoma"/>
          <w:kern w:val="24"/>
          <w:szCs w:val="24"/>
        </w:rPr>
        <w:t xml:space="preserve"> </w:t>
      </w:r>
      <w:r w:rsidR="005504A0" w:rsidRPr="00F31765">
        <w:rPr>
          <w:rFonts w:cs="Tahoma"/>
          <w:color w:val="202124"/>
          <w:kern w:val="24"/>
          <w:szCs w:val="24"/>
          <w:shd w:val="clear" w:color="auto" w:fill="FFFFFF"/>
        </w:rPr>
        <w:t>the legal minimum age to enter into a marriage in England and Wales is </w:t>
      </w:r>
      <w:r w:rsidR="00D0457D" w:rsidRPr="00F31765">
        <w:rPr>
          <w:rFonts w:cs="Tahoma"/>
          <w:color w:val="040C28"/>
          <w:kern w:val="24"/>
          <w:szCs w:val="24"/>
        </w:rPr>
        <w:t>18</w:t>
      </w:r>
      <w:r w:rsidR="005504A0" w:rsidRPr="00F31765">
        <w:rPr>
          <w:rFonts w:cs="Tahoma"/>
          <w:color w:val="040C28"/>
          <w:kern w:val="24"/>
          <w:szCs w:val="24"/>
        </w:rPr>
        <w:t>. In these nations, it</w:t>
      </w:r>
      <w:r w:rsidRPr="00F31765">
        <w:rPr>
          <w:rFonts w:cs="Tahoma"/>
          <w:kern w:val="24"/>
          <w:szCs w:val="24"/>
        </w:rPr>
        <w:t xml:space="preserve"> </w:t>
      </w:r>
      <w:r w:rsidR="005504A0" w:rsidRPr="00F31765">
        <w:rPr>
          <w:rFonts w:cs="Tahoma"/>
          <w:kern w:val="24"/>
          <w:szCs w:val="24"/>
        </w:rPr>
        <w:t>i</w:t>
      </w:r>
      <w:r w:rsidRPr="00F31765">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31765" w:rsidRDefault="002D2BE8" w:rsidP="005E3840">
      <w:pPr>
        <w:ind w:left="709"/>
        <w:rPr>
          <w:rFonts w:cs="Tahoma"/>
          <w:kern w:val="24"/>
          <w:sz w:val="16"/>
          <w:szCs w:val="16"/>
        </w:rPr>
      </w:pPr>
    </w:p>
    <w:p w14:paraId="12EED410" w14:textId="77777777" w:rsidR="002D2BE8" w:rsidRPr="00F31765" w:rsidRDefault="002D2BE8" w:rsidP="005E3840">
      <w:pPr>
        <w:ind w:left="709"/>
        <w:rPr>
          <w:rFonts w:cs="Tahoma"/>
          <w:color w:val="0B0C0C"/>
          <w:kern w:val="24"/>
          <w:szCs w:val="24"/>
          <w:shd w:val="clear" w:color="auto" w:fill="FFFFFF"/>
        </w:rPr>
      </w:pPr>
      <w:r w:rsidRPr="00F31765">
        <w:rPr>
          <w:rFonts w:cs="Tahoma"/>
          <w:kern w:val="24"/>
          <w:szCs w:val="24"/>
        </w:rPr>
        <w:t xml:space="preserve">The Forced Marriage Unit can be contacted for advice or information on 020 7008 0151 or email </w:t>
      </w:r>
      <w:hyperlink r:id="rId144" w:history="1">
        <w:r w:rsidRPr="00F31765">
          <w:rPr>
            <w:rStyle w:val="Hyperlink"/>
            <w:rFonts w:cs="Tahoma"/>
            <w:kern w:val="24"/>
            <w:szCs w:val="24"/>
          </w:rPr>
          <w:t>fmu@fcdo.gov.uk</w:t>
        </w:r>
      </w:hyperlink>
      <w:r w:rsidR="00BD46F2" w:rsidRPr="00F31765">
        <w:rPr>
          <w:rFonts w:cs="Tahoma"/>
          <w:kern w:val="24"/>
          <w:szCs w:val="24"/>
        </w:rPr>
        <w:t xml:space="preserve">. </w:t>
      </w:r>
      <w:r w:rsidRPr="00F31765">
        <w:rPr>
          <w:rStyle w:val="Hyperlink"/>
          <w:rFonts w:cs="Tahoma"/>
          <w:color w:val="auto"/>
          <w:kern w:val="24"/>
          <w:szCs w:val="24"/>
          <w:u w:val="none"/>
        </w:rPr>
        <w:t xml:space="preserve">A </w:t>
      </w:r>
      <w:hyperlink r:id="rId145" w:history="1">
        <w:r w:rsidRPr="00F31765">
          <w:rPr>
            <w:rStyle w:val="Hyperlink"/>
            <w:rFonts w:cs="Tahoma"/>
            <w:kern w:val="24"/>
            <w:szCs w:val="24"/>
          </w:rPr>
          <w:t>Forced marriage resource pack</w:t>
        </w:r>
      </w:hyperlink>
      <w:r w:rsidRPr="00F31765">
        <w:rPr>
          <w:rStyle w:val="Hyperlink"/>
          <w:rFonts w:cs="Tahoma"/>
          <w:kern w:val="24"/>
          <w:szCs w:val="24"/>
          <w:u w:val="none"/>
        </w:rPr>
        <w:t xml:space="preserve">  </w:t>
      </w:r>
      <w:r w:rsidRPr="00F31765">
        <w:rPr>
          <w:rFonts w:cs="Tahoma"/>
          <w:color w:val="0B0C0C"/>
          <w:kern w:val="24"/>
          <w:szCs w:val="24"/>
          <w:shd w:val="clear" w:color="auto" w:fill="FFFFFF"/>
        </w:rPr>
        <w:t xml:space="preserve">has been designed to highlight examples of best </w:t>
      </w:r>
      <w:r w:rsidR="007E59E1" w:rsidRPr="00F31765">
        <w:rPr>
          <w:rFonts w:cs="Tahoma"/>
          <w:color w:val="0B0C0C"/>
          <w:kern w:val="24"/>
          <w:szCs w:val="24"/>
          <w:shd w:val="clear" w:color="auto" w:fill="FFFFFF"/>
        </w:rPr>
        <w:t xml:space="preserve">practice </w:t>
      </w:r>
      <w:r w:rsidRPr="00F31765">
        <w:rPr>
          <w:rFonts w:cs="Tahoma"/>
          <w:color w:val="0B0C0C"/>
          <w:kern w:val="24"/>
          <w:szCs w:val="24"/>
          <w:shd w:val="clear" w:color="auto" w:fill="FFFFFF"/>
        </w:rPr>
        <w:t>and to help ensure that effective support is available to victims of forced marriage.</w:t>
      </w:r>
    </w:p>
    <w:p w14:paraId="6F4A29A6" w14:textId="77777777" w:rsidR="001A388B" w:rsidRPr="00F31765" w:rsidRDefault="001A388B" w:rsidP="005E3840">
      <w:pPr>
        <w:ind w:left="709"/>
        <w:rPr>
          <w:rFonts w:cs="Tahoma"/>
          <w:color w:val="0B0C0C"/>
          <w:kern w:val="24"/>
          <w:sz w:val="16"/>
          <w:szCs w:val="16"/>
          <w:shd w:val="clear" w:color="auto" w:fill="FFFFFF"/>
        </w:rPr>
      </w:pPr>
    </w:p>
    <w:p w14:paraId="0B2CBC38" w14:textId="5C796852" w:rsidR="001A388B" w:rsidRPr="00F31765" w:rsidRDefault="001A388B" w:rsidP="00A11B6F">
      <w:pPr>
        <w:ind w:left="709" w:hanging="709"/>
        <w:rPr>
          <w:rStyle w:val="Hyperlink"/>
          <w:rFonts w:cs="Tahoma"/>
          <w:kern w:val="24"/>
          <w:szCs w:val="24"/>
        </w:rPr>
      </w:pPr>
      <w:r w:rsidRPr="00F31765">
        <w:rPr>
          <w:rFonts w:cs="Tahoma"/>
          <w:kern w:val="24"/>
          <w:szCs w:val="24"/>
        </w:rPr>
        <w:t xml:space="preserve"> </w:t>
      </w:r>
      <w:r w:rsidRPr="00F31765">
        <w:rPr>
          <w:rFonts w:cs="Tahoma"/>
          <w:kern w:val="24"/>
          <w:szCs w:val="24"/>
        </w:rPr>
        <w:tab/>
        <w:t xml:space="preserve">Multi-agency statutory guidance for dealing with </w:t>
      </w:r>
      <w:r w:rsidRPr="00F31765">
        <w:rPr>
          <w:rFonts w:cs="Tahoma"/>
          <w:b/>
          <w:bCs/>
          <w:kern w:val="24"/>
          <w:szCs w:val="24"/>
        </w:rPr>
        <w:t xml:space="preserve">forced </w:t>
      </w:r>
      <w:r w:rsidR="00DD2174" w:rsidRPr="00F31765">
        <w:rPr>
          <w:rFonts w:cs="Tahoma"/>
          <w:b/>
          <w:bCs/>
          <w:kern w:val="24"/>
          <w:szCs w:val="24"/>
        </w:rPr>
        <w:t>marriage</w:t>
      </w:r>
      <w:r w:rsidR="00DD2174" w:rsidRPr="00F31765">
        <w:rPr>
          <w:rFonts w:cs="Tahoma"/>
          <w:kern w:val="24"/>
          <w:szCs w:val="24"/>
        </w:rPr>
        <w:t>, can</w:t>
      </w:r>
      <w:r w:rsidRPr="00F31765">
        <w:rPr>
          <w:rFonts w:cs="Tahoma"/>
          <w:kern w:val="24"/>
          <w:szCs w:val="24"/>
        </w:rPr>
        <w:t xml:space="preserve"> found at: </w:t>
      </w:r>
      <w:hyperlink r:id="rId146" w:history="1">
        <w:r w:rsidRPr="00F31765">
          <w:rPr>
            <w:rStyle w:val="Hyperlink"/>
            <w:rFonts w:cs="Tahoma"/>
            <w:kern w:val="24"/>
            <w:szCs w:val="24"/>
          </w:rPr>
          <w:t>The right to choose</w:t>
        </w:r>
        <w:r w:rsidR="004B702A" w:rsidRPr="00F31765">
          <w:rPr>
            <w:rStyle w:val="Hyperlink"/>
            <w:rFonts w:cs="Tahoma"/>
            <w:kern w:val="24"/>
            <w:szCs w:val="24"/>
          </w:rPr>
          <w:t>:</w:t>
        </w:r>
        <w:r w:rsidRPr="00F31765">
          <w:rPr>
            <w:rStyle w:val="Hyperlink"/>
            <w:rFonts w:cs="Tahoma"/>
            <w:kern w:val="24"/>
            <w:szCs w:val="24"/>
          </w:rPr>
          <w:t xml:space="preserve"> government guidance on forced marriage</w:t>
        </w:r>
      </w:hyperlink>
    </w:p>
    <w:p w14:paraId="4E3D6E02" w14:textId="77777777" w:rsidR="00A11B6F" w:rsidRPr="00F31765" w:rsidRDefault="00A11B6F" w:rsidP="00A11B6F">
      <w:pPr>
        <w:ind w:left="709" w:hanging="709"/>
        <w:rPr>
          <w:rStyle w:val="Hyperlink"/>
          <w:rFonts w:cs="Tahoma"/>
          <w:kern w:val="24"/>
          <w:szCs w:val="24"/>
        </w:rPr>
      </w:pPr>
    </w:p>
    <w:p w14:paraId="25B22F60" w14:textId="5305FBF0" w:rsidR="00B23C7F" w:rsidRPr="00F31765" w:rsidRDefault="007D2086"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8</w:t>
      </w:r>
      <w:r w:rsidRPr="00F31765">
        <w:rPr>
          <w:rFonts w:cs="Tahoma"/>
          <w:b/>
          <w:bCs/>
          <w:kern w:val="24"/>
          <w:szCs w:val="24"/>
        </w:rPr>
        <w:t xml:space="preserve"> </w:t>
      </w:r>
      <w:r w:rsidRPr="00F31765">
        <w:rPr>
          <w:rFonts w:cs="Tahoma"/>
          <w:kern w:val="24"/>
          <w:szCs w:val="24"/>
        </w:rPr>
        <w:tab/>
        <w:t xml:space="preserve">The DSL must ensure that immediate concerns regarding potential abuse, harm, honour-based abuse, CSE and Trafficking or Radicalisation are shared </w:t>
      </w:r>
      <w:r w:rsidRPr="00F31765">
        <w:rPr>
          <w:rFonts w:cs="Tahoma"/>
          <w:b/>
          <w:kern w:val="24"/>
          <w:szCs w:val="24"/>
        </w:rPr>
        <w:t>immediately</w:t>
      </w:r>
      <w:r w:rsidRPr="00F31765">
        <w:rPr>
          <w:rFonts w:cs="Tahoma"/>
          <w:kern w:val="24"/>
          <w:szCs w:val="24"/>
        </w:rPr>
        <w:t xml:space="preserve"> with the Regional Director</w:t>
      </w:r>
      <w:r w:rsidR="005445AE" w:rsidRPr="00F31765">
        <w:rPr>
          <w:rFonts w:cs="Tahoma"/>
          <w:kern w:val="24"/>
          <w:szCs w:val="24"/>
        </w:rPr>
        <w:t xml:space="preserve">/Operations Director </w:t>
      </w:r>
      <w:r w:rsidRPr="00F31765">
        <w:rPr>
          <w:rFonts w:cs="Tahoma"/>
          <w:kern w:val="24"/>
          <w:szCs w:val="24"/>
        </w:rPr>
        <w:t>and Chair of Governors</w:t>
      </w:r>
      <w:r w:rsidR="00581079" w:rsidRPr="00F31765">
        <w:rPr>
          <w:rFonts w:cs="Tahoma"/>
          <w:kern w:val="24"/>
          <w:szCs w:val="24"/>
        </w:rPr>
        <w:t>,</w:t>
      </w:r>
      <w:r w:rsidRPr="00F31765">
        <w:rPr>
          <w:rFonts w:cs="Tahoma"/>
          <w:kern w:val="24"/>
          <w:szCs w:val="24"/>
        </w:rPr>
        <w:t xml:space="preserve"> and that </w:t>
      </w:r>
      <w:r w:rsidR="007A15F2" w:rsidRPr="00F31765">
        <w:rPr>
          <w:rFonts w:cs="Tahoma"/>
          <w:kern w:val="24"/>
          <w:szCs w:val="24"/>
        </w:rPr>
        <w:t>team members</w:t>
      </w:r>
      <w:r w:rsidRPr="00F31765">
        <w:rPr>
          <w:rFonts w:cs="Tahoma"/>
          <w:kern w:val="24"/>
          <w:szCs w:val="24"/>
        </w:rPr>
        <w:t xml:space="preserve"> have documented them appropriately.</w:t>
      </w:r>
    </w:p>
    <w:p w14:paraId="3FD037E3" w14:textId="77777777" w:rsidR="008824CD" w:rsidRPr="00F31765" w:rsidRDefault="008824CD" w:rsidP="00B23C7F">
      <w:pPr>
        <w:pStyle w:val="Heading1"/>
        <w:ind w:hanging="102"/>
        <w:rPr>
          <w:kern w:val="24"/>
          <w:szCs w:val="24"/>
        </w:rPr>
      </w:pPr>
    </w:p>
    <w:p w14:paraId="31FCDA47" w14:textId="77777777" w:rsidR="009E1D11" w:rsidRPr="00F31765" w:rsidRDefault="007D2086" w:rsidP="00B23C7F">
      <w:pPr>
        <w:pStyle w:val="Heading1"/>
        <w:ind w:hanging="102"/>
        <w:rPr>
          <w:kern w:val="24"/>
          <w:szCs w:val="24"/>
        </w:rPr>
      </w:pPr>
      <w:bookmarkStart w:id="31" w:name="_Toc237349376"/>
      <w:r w:rsidRPr="00F31765">
        <w:rPr>
          <w:kern w:val="24"/>
          <w:szCs w:val="24"/>
        </w:rPr>
        <w:t xml:space="preserve">21.0 </w:t>
      </w:r>
      <w:r w:rsidRPr="00F31765">
        <w:rPr>
          <w:kern w:val="24"/>
          <w:szCs w:val="24"/>
        </w:rPr>
        <w:tab/>
        <w:t>Preventing Radicalisation</w:t>
      </w:r>
      <w:r w:rsidR="00A7431D" w:rsidRPr="00F31765">
        <w:rPr>
          <w:kern w:val="24"/>
          <w:szCs w:val="24"/>
        </w:rPr>
        <w:t xml:space="preserve"> </w:t>
      </w:r>
      <w:r w:rsidR="006945BC" w:rsidRPr="00F31765">
        <w:rPr>
          <w:kern w:val="24"/>
          <w:szCs w:val="24"/>
        </w:rPr>
        <w:t>and the Prevent Duty</w:t>
      </w:r>
      <w:bookmarkEnd w:id="31"/>
    </w:p>
    <w:p w14:paraId="4C4EB553" w14:textId="77777777" w:rsidR="004D7CAD" w:rsidRPr="00F31765" w:rsidRDefault="004D7CAD" w:rsidP="00000B2E">
      <w:pPr>
        <w:rPr>
          <w:kern w:val="24"/>
          <w:sz w:val="16"/>
          <w:szCs w:val="16"/>
        </w:rPr>
      </w:pPr>
    </w:p>
    <w:p w14:paraId="028F21B3" w14:textId="5727C015" w:rsidR="009E1D11" w:rsidRPr="00F31765" w:rsidRDefault="00847E12" w:rsidP="00000B2E">
      <w:pPr>
        <w:ind w:left="709"/>
        <w:rPr>
          <w:rFonts w:eastAsia="Times New Roman"/>
          <w:b/>
          <w:bCs/>
          <w:kern w:val="24"/>
          <w:szCs w:val="24"/>
        </w:rPr>
      </w:pPr>
      <w:r w:rsidRPr="00F31765">
        <w:rPr>
          <w:kern w:val="24"/>
          <w:szCs w:val="24"/>
        </w:rPr>
        <w:t>Team members</w:t>
      </w:r>
      <w:r w:rsidR="00527301" w:rsidRPr="00F31765">
        <w:rPr>
          <w:kern w:val="24"/>
          <w:szCs w:val="24"/>
        </w:rPr>
        <w:t xml:space="preserve"> </w:t>
      </w:r>
      <w:r w:rsidR="00C542F0" w:rsidRPr="00F31765">
        <w:rPr>
          <w:kern w:val="24"/>
          <w:szCs w:val="24"/>
        </w:rPr>
        <w:t>must</w:t>
      </w:r>
      <w:r w:rsidR="00A7431D" w:rsidRPr="00F31765">
        <w:rPr>
          <w:kern w:val="24"/>
          <w:szCs w:val="24"/>
        </w:rPr>
        <w:t xml:space="preserve"> </w:t>
      </w:r>
      <w:r w:rsidR="00303BF1" w:rsidRPr="00F31765">
        <w:rPr>
          <w:kern w:val="24"/>
          <w:szCs w:val="24"/>
        </w:rPr>
        <w:t>be familiar</w:t>
      </w:r>
      <w:r w:rsidR="00303BF1" w:rsidRPr="00F31765">
        <w:rPr>
          <w:b/>
          <w:bCs/>
          <w:kern w:val="24"/>
          <w:szCs w:val="24"/>
        </w:rPr>
        <w:t xml:space="preserve"> </w:t>
      </w:r>
      <w:r w:rsidR="00303BF1" w:rsidRPr="00F31765">
        <w:rPr>
          <w:kern w:val="24"/>
          <w:szCs w:val="24"/>
        </w:rPr>
        <w:t>with</w:t>
      </w:r>
      <w:r w:rsidR="00256F56" w:rsidRPr="00F31765">
        <w:rPr>
          <w:kern w:val="24"/>
          <w:szCs w:val="24"/>
        </w:rPr>
        <w:t xml:space="preserve"> the</w:t>
      </w:r>
      <w:r w:rsidR="00A7431D" w:rsidRPr="00F31765">
        <w:rPr>
          <w:b/>
          <w:bCs/>
          <w:kern w:val="24"/>
          <w:szCs w:val="24"/>
        </w:rPr>
        <w:t xml:space="preserve"> </w:t>
      </w:r>
      <w:r w:rsidR="009E1D11" w:rsidRPr="00F31765">
        <w:rPr>
          <w:b/>
          <w:bCs/>
          <w:kern w:val="24"/>
          <w:szCs w:val="24"/>
        </w:rPr>
        <w:t>Protecting Children</w:t>
      </w:r>
      <w:r w:rsidR="001631EA" w:rsidRPr="00F31765">
        <w:rPr>
          <w:b/>
          <w:bCs/>
          <w:kern w:val="24"/>
          <w:szCs w:val="24"/>
        </w:rPr>
        <w:t xml:space="preserve"> &amp; and Young People</w:t>
      </w:r>
      <w:r w:rsidR="009E1D11" w:rsidRPr="00F31765">
        <w:rPr>
          <w:b/>
          <w:bCs/>
          <w:kern w:val="24"/>
          <w:szCs w:val="24"/>
        </w:rPr>
        <w:t xml:space="preserve"> from Radicalisation </w:t>
      </w:r>
      <w:r w:rsidR="00A32103" w:rsidRPr="00F31765">
        <w:rPr>
          <w:b/>
          <w:bCs/>
          <w:kern w:val="24"/>
          <w:szCs w:val="24"/>
        </w:rPr>
        <w:t xml:space="preserve">&amp; Extremism (Prevent Duty) </w:t>
      </w:r>
      <w:r w:rsidR="009E1D11" w:rsidRPr="00F31765">
        <w:rPr>
          <w:b/>
          <w:bCs/>
          <w:kern w:val="24"/>
          <w:szCs w:val="24"/>
        </w:rPr>
        <w:t>Policy</w:t>
      </w:r>
    </w:p>
    <w:p w14:paraId="480C7CC2" w14:textId="77777777" w:rsidR="007D2086" w:rsidRPr="00F31765" w:rsidRDefault="007D2086" w:rsidP="00000B2E">
      <w:pPr>
        <w:rPr>
          <w:rFonts w:cs="Tahoma"/>
          <w:kern w:val="24"/>
          <w:sz w:val="16"/>
          <w:szCs w:val="16"/>
        </w:rPr>
      </w:pPr>
    </w:p>
    <w:p w14:paraId="221B092E" w14:textId="628F1BBA" w:rsidR="007D2086" w:rsidRPr="00F31765" w:rsidRDefault="007D2086" w:rsidP="00914136">
      <w:pPr>
        <w:shd w:val="clear" w:color="auto" w:fill="FFFFFF"/>
        <w:ind w:left="709" w:hanging="709"/>
        <w:rPr>
          <w:rFonts w:cs="Tahoma"/>
          <w:kern w:val="24"/>
          <w:szCs w:val="24"/>
        </w:rPr>
      </w:pPr>
      <w:r w:rsidRPr="00F31765">
        <w:rPr>
          <w:rFonts w:cs="Tahoma"/>
          <w:b/>
          <w:bCs/>
          <w:kern w:val="24"/>
          <w:szCs w:val="24"/>
        </w:rPr>
        <w:t>21.1</w:t>
      </w:r>
      <w:r w:rsidRPr="00F31765">
        <w:rPr>
          <w:rFonts w:cs="Tahoma"/>
          <w:kern w:val="24"/>
          <w:szCs w:val="24"/>
        </w:rPr>
        <w:tab/>
      </w:r>
      <w:r w:rsidR="00774339" w:rsidRPr="00F31765">
        <w:rPr>
          <w:rFonts w:cs="Tahoma"/>
          <w:kern w:val="24"/>
          <w:szCs w:val="24"/>
        </w:rPr>
        <w:t>We</w:t>
      </w:r>
      <w:r w:rsidRPr="00F31765">
        <w:rPr>
          <w:rFonts w:cs="Tahoma"/>
          <w:kern w:val="24"/>
          <w:szCs w:val="24"/>
        </w:rPr>
        <w:t xml:space="preserve"> fully recognise </w:t>
      </w:r>
      <w:r w:rsidR="00774339" w:rsidRPr="00F31765">
        <w:rPr>
          <w:rFonts w:cs="Tahoma"/>
          <w:kern w:val="24"/>
          <w:szCs w:val="24"/>
        </w:rPr>
        <w:t>our</w:t>
      </w:r>
      <w:r w:rsidRPr="00F31765">
        <w:rPr>
          <w:rFonts w:cs="Tahoma"/>
          <w:kern w:val="24"/>
          <w:szCs w:val="24"/>
        </w:rPr>
        <w:t xml:space="preserve"> responsibility to have arrangements in place to safeguard and protect </w:t>
      </w:r>
      <w:r w:rsidR="003304C7" w:rsidRPr="00F31765">
        <w:rPr>
          <w:rFonts w:cs="Tahoma"/>
          <w:kern w:val="24"/>
          <w:szCs w:val="24"/>
        </w:rPr>
        <w:t>students</w:t>
      </w:r>
      <w:r w:rsidRPr="00F31765">
        <w:rPr>
          <w:rFonts w:cs="Tahoma"/>
          <w:kern w:val="24"/>
          <w:szCs w:val="24"/>
        </w:rPr>
        <w:t xml:space="preserve"> from radicalisation. </w:t>
      </w:r>
      <w:r w:rsidR="008D7A35" w:rsidRPr="00F31765">
        <w:rPr>
          <w:rFonts w:cs="Tahoma"/>
          <w:kern w:val="24"/>
          <w:szCs w:val="24"/>
        </w:rPr>
        <w:t xml:space="preserve">Section 26 of the </w:t>
      </w:r>
      <w:hyperlink r:id="rId147" w:history="1">
        <w:r w:rsidR="008D7A35" w:rsidRPr="00F31765">
          <w:rPr>
            <w:rStyle w:val="Hyperlink"/>
            <w:rFonts w:cs="Tahoma"/>
            <w:kern w:val="24"/>
            <w:szCs w:val="24"/>
          </w:rPr>
          <w:t>Counter-Terrorism and Security Act 2015</w:t>
        </w:r>
      </w:hyperlink>
      <w:r w:rsidR="008D7A35" w:rsidRPr="00F31765">
        <w:rPr>
          <w:rFonts w:cs="Tahoma"/>
          <w:kern w:val="24"/>
          <w:szCs w:val="24"/>
        </w:rPr>
        <w:t xml:space="preserve"> </w:t>
      </w:r>
      <w:r w:rsidRPr="00F31765">
        <w:rPr>
          <w:rFonts w:cs="Tahoma"/>
          <w:kern w:val="24"/>
          <w:szCs w:val="24"/>
        </w:rPr>
        <w:t xml:space="preserve">places a statutory responsibility on schools </w:t>
      </w:r>
      <w:r w:rsidR="00774339" w:rsidRPr="00F31765">
        <w:rPr>
          <w:rFonts w:cs="Tahoma"/>
          <w:kern w:val="24"/>
          <w:szCs w:val="24"/>
        </w:rPr>
        <w:t xml:space="preserve">and colleges </w:t>
      </w:r>
      <w:r w:rsidRPr="00F31765">
        <w:rPr>
          <w:rFonts w:cs="Tahoma"/>
          <w:kern w:val="24"/>
          <w:szCs w:val="24"/>
        </w:rPr>
        <w:t xml:space="preserve">to ‘have due regard to the need to prevent people from being drawn into terrorism’. This is known as the </w:t>
      </w:r>
      <w:hyperlink r:id="rId148" w:history="1">
        <w:r w:rsidR="005A5893" w:rsidRPr="00F31765">
          <w:rPr>
            <w:rStyle w:val="Hyperlink"/>
            <w:rFonts w:cs="Tahoma"/>
            <w:kern w:val="24"/>
            <w:szCs w:val="24"/>
          </w:rPr>
          <w:t>Prevent Duty</w:t>
        </w:r>
      </w:hyperlink>
      <w:r w:rsidR="005A5893" w:rsidRPr="00F31765">
        <w:rPr>
          <w:rFonts w:cs="Tahoma"/>
          <w:kern w:val="24"/>
          <w:szCs w:val="24"/>
        </w:rPr>
        <w:t xml:space="preserve"> </w:t>
      </w:r>
    </w:p>
    <w:p w14:paraId="023BE702" w14:textId="77777777" w:rsidR="005A5893" w:rsidRPr="00F31765" w:rsidRDefault="005A5893" w:rsidP="00914136">
      <w:pPr>
        <w:shd w:val="clear" w:color="auto" w:fill="FFFFFF"/>
        <w:ind w:left="709" w:hanging="709"/>
        <w:rPr>
          <w:rFonts w:cs="Tahoma"/>
          <w:kern w:val="24"/>
          <w:sz w:val="16"/>
          <w:szCs w:val="16"/>
        </w:rPr>
      </w:pPr>
    </w:p>
    <w:p w14:paraId="4F19DB2B" w14:textId="77777777" w:rsidR="007D2086" w:rsidRPr="00F31765" w:rsidRDefault="007D2086" w:rsidP="00BD242A">
      <w:pPr>
        <w:shd w:val="clear" w:color="auto" w:fill="FFFFFF"/>
        <w:ind w:left="709" w:hanging="709"/>
        <w:rPr>
          <w:rFonts w:cs="Tahoma"/>
          <w:kern w:val="24"/>
          <w:szCs w:val="24"/>
        </w:rPr>
      </w:pPr>
      <w:r w:rsidRPr="00F31765">
        <w:rPr>
          <w:rFonts w:cs="Tahoma"/>
          <w:b/>
          <w:kern w:val="24"/>
          <w:szCs w:val="24"/>
        </w:rPr>
        <w:t>21.2</w:t>
      </w:r>
      <w:r w:rsidRPr="00F31765">
        <w:rPr>
          <w:rFonts w:cs="Tahoma"/>
          <w:kern w:val="24"/>
          <w:szCs w:val="24"/>
        </w:rPr>
        <w:t xml:space="preserve"> </w:t>
      </w:r>
      <w:r w:rsidRPr="00F31765">
        <w:rPr>
          <w:rFonts w:cs="Tahoma"/>
          <w:kern w:val="24"/>
          <w:szCs w:val="24"/>
        </w:rPr>
        <w:tab/>
        <w:t xml:space="preserve">All </w:t>
      </w:r>
      <w:r w:rsidR="005D3A80" w:rsidRPr="00F31765">
        <w:rPr>
          <w:rFonts w:cs="Tahoma"/>
          <w:kern w:val="24"/>
          <w:szCs w:val="24"/>
        </w:rPr>
        <w:t>team members</w:t>
      </w:r>
      <w:r w:rsidRPr="00F31765">
        <w:rPr>
          <w:rFonts w:cs="Tahoma"/>
          <w:kern w:val="24"/>
          <w:szCs w:val="24"/>
        </w:rPr>
        <w:t xml:space="preserve"> must be aware of the signs and indicators of radicalisation. </w:t>
      </w:r>
      <w:r w:rsidR="005D3A80" w:rsidRPr="00F31765">
        <w:rPr>
          <w:rFonts w:cs="Tahoma"/>
          <w:kern w:val="24"/>
          <w:szCs w:val="24"/>
        </w:rPr>
        <w:t>Team members</w:t>
      </w:r>
      <w:r w:rsidRPr="00F31765">
        <w:rPr>
          <w:rFonts w:cs="Tahoma"/>
          <w:kern w:val="24"/>
          <w:szCs w:val="24"/>
        </w:rPr>
        <w:t xml:space="preserve"> must be proactive in reporting any concerns, regardless of how small they may be, to the DSL who must assist </w:t>
      </w:r>
      <w:r w:rsidR="005D3A80" w:rsidRPr="00F31765">
        <w:rPr>
          <w:rFonts w:cs="Tahoma"/>
          <w:kern w:val="24"/>
          <w:szCs w:val="24"/>
        </w:rPr>
        <w:t>team members</w:t>
      </w:r>
      <w:r w:rsidRPr="00F31765">
        <w:rPr>
          <w:rFonts w:cs="Tahoma"/>
          <w:kern w:val="24"/>
          <w:szCs w:val="24"/>
        </w:rPr>
        <w:t xml:space="preserve"> to report all concerns regarding radicalisation to the Police as well as the Regional Director</w:t>
      </w:r>
      <w:r w:rsidR="005445AE" w:rsidRPr="00F31765">
        <w:rPr>
          <w:rFonts w:cs="Tahoma"/>
          <w:kern w:val="24"/>
          <w:szCs w:val="24"/>
        </w:rPr>
        <w:t>/Operations Director</w:t>
      </w:r>
      <w:r w:rsidRPr="00F31765">
        <w:rPr>
          <w:rFonts w:cs="Tahoma"/>
          <w:kern w:val="24"/>
          <w:szCs w:val="24"/>
        </w:rPr>
        <w:t xml:space="preserve">. </w:t>
      </w:r>
      <w:r w:rsidR="005D3A80" w:rsidRPr="00F31765">
        <w:rPr>
          <w:rFonts w:cs="Tahoma"/>
          <w:kern w:val="24"/>
          <w:szCs w:val="24"/>
        </w:rPr>
        <w:t xml:space="preserve">Team members </w:t>
      </w:r>
      <w:r w:rsidRPr="00F31765">
        <w:rPr>
          <w:rFonts w:cs="Tahoma"/>
          <w:kern w:val="24"/>
          <w:szCs w:val="24"/>
        </w:rPr>
        <w:t xml:space="preserve">must document their concerns appropriately. </w:t>
      </w:r>
    </w:p>
    <w:p w14:paraId="2DF9D73E" w14:textId="77777777" w:rsidR="006B6F4C" w:rsidRPr="00F31765" w:rsidRDefault="006B6F4C" w:rsidP="00BD242A">
      <w:pPr>
        <w:shd w:val="clear" w:color="auto" w:fill="FFFFFF"/>
        <w:ind w:left="709" w:hanging="709"/>
        <w:rPr>
          <w:rFonts w:cs="Tahoma"/>
          <w:kern w:val="24"/>
          <w:sz w:val="16"/>
          <w:szCs w:val="16"/>
        </w:rPr>
      </w:pPr>
    </w:p>
    <w:p w14:paraId="2EF2E086" w14:textId="1897AE8E" w:rsidR="005A5893" w:rsidRPr="00F31765" w:rsidRDefault="005A5893" w:rsidP="008630F3">
      <w:pPr>
        <w:ind w:left="709" w:hanging="709"/>
        <w:rPr>
          <w:rFonts w:cs="Tahoma"/>
          <w:kern w:val="24"/>
          <w:szCs w:val="24"/>
        </w:rPr>
      </w:pPr>
      <w:r w:rsidRPr="00F31765">
        <w:rPr>
          <w:rFonts w:cs="Tahoma"/>
          <w:b/>
          <w:bCs/>
          <w:color w:val="0B0C0C"/>
          <w:kern w:val="24"/>
          <w:szCs w:val="24"/>
        </w:rPr>
        <w:t xml:space="preserve">21.3   </w:t>
      </w:r>
      <w:r w:rsidRPr="00F31765">
        <w:rPr>
          <w:rFonts w:cs="Tahoma"/>
          <w:color w:val="0B0C0C"/>
          <w:kern w:val="24"/>
          <w:szCs w:val="24"/>
        </w:rPr>
        <w:t xml:space="preserve">To safeguard </w:t>
      </w:r>
      <w:r w:rsidR="00BB4334" w:rsidRPr="00F31765">
        <w:rPr>
          <w:rFonts w:cs="Tahoma"/>
          <w:kern w:val="24"/>
          <w:szCs w:val="24"/>
        </w:rPr>
        <w:t>students</w:t>
      </w:r>
      <w:r w:rsidR="00BB4334" w:rsidRPr="00F31765">
        <w:rPr>
          <w:rFonts w:cs="Tahoma"/>
          <w:color w:val="0B0C0C"/>
          <w:kern w:val="24"/>
          <w:szCs w:val="24"/>
        </w:rPr>
        <w:t xml:space="preserve"> </w:t>
      </w:r>
      <w:r w:rsidRPr="00F31765">
        <w:rPr>
          <w:rFonts w:cs="Tahoma"/>
          <w:color w:val="0B0C0C"/>
          <w:kern w:val="24"/>
          <w:szCs w:val="24"/>
        </w:rPr>
        <w:t xml:space="preserve">who are vulnerable to radicalisation, DSLs will need to take a risk-based approach </w:t>
      </w:r>
      <w:r w:rsidR="00DD2174" w:rsidRPr="00F31765">
        <w:rPr>
          <w:rFonts w:cs="Tahoma"/>
          <w:color w:val="0B0C0C"/>
          <w:kern w:val="24"/>
          <w:szCs w:val="24"/>
        </w:rPr>
        <w:t>and consider</w:t>
      </w:r>
      <w:r w:rsidRPr="00F31765">
        <w:rPr>
          <w:rFonts w:cs="Tahoma"/>
          <w:color w:val="0B0C0C"/>
          <w:kern w:val="24"/>
          <w:szCs w:val="24"/>
        </w:rPr>
        <w:t xml:space="preserve"> an individual’s behaviour in the context of wider influencing factors and vulnerabilities. </w:t>
      </w:r>
      <w:r w:rsidRPr="00F31765">
        <w:rPr>
          <w:rFonts w:cs="Tahoma"/>
          <w:kern w:val="24"/>
          <w:szCs w:val="24"/>
        </w:rPr>
        <w:t>Further information can be found at</w:t>
      </w:r>
      <w:r w:rsidR="00FD51EA" w:rsidRPr="00F31765">
        <w:rPr>
          <w:rFonts w:cs="Tahoma"/>
          <w:kern w:val="24"/>
          <w:szCs w:val="24"/>
        </w:rPr>
        <w:t>:</w:t>
      </w:r>
      <w:r w:rsidR="008630F3" w:rsidRPr="00F31765">
        <w:rPr>
          <w:rFonts w:cs="Tahoma"/>
          <w:kern w:val="24"/>
          <w:szCs w:val="24"/>
        </w:rPr>
        <w:t xml:space="preserve"> </w:t>
      </w:r>
      <w:hyperlink r:id="rId149" w:history="1">
        <w:r w:rsidRPr="00F31765">
          <w:rPr>
            <w:rStyle w:val="Hyperlink"/>
            <w:rFonts w:cs="Tahoma"/>
            <w:kern w:val="24"/>
            <w:szCs w:val="24"/>
          </w:rPr>
          <w:t xml:space="preserve">Understanding </w:t>
        </w:r>
        <w:r w:rsidR="008630F3" w:rsidRPr="00F31765">
          <w:rPr>
            <w:rStyle w:val="Hyperlink"/>
            <w:rFonts w:cs="Tahoma"/>
            <w:kern w:val="24"/>
            <w:szCs w:val="24"/>
          </w:rPr>
          <w:t>&amp;</w:t>
        </w:r>
        <w:r w:rsidRPr="00F31765">
          <w:rPr>
            <w:rStyle w:val="Hyperlink"/>
            <w:rFonts w:cs="Tahoma"/>
            <w:kern w:val="24"/>
            <w:szCs w:val="24"/>
          </w:rPr>
          <w:t xml:space="preserve"> identifying radicalisation risk in education settin</w:t>
        </w:r>
        <w:r w:rsidR="008630F3" w:rsidRPr="00F31765">
          <w:rPr>
            <w:rStyle w:val="Hyperlink"/>
            <w:rFonts w:cs="Tahoma"/>
            <w:kern w:val="24"/>
            <w:szCs w:val="24"/>
          </w:rPr>
          <w:t>gs</w:t>
        </w:r>
      </w:hyperlink>
    </w:p>
    <w:p w14:paraId="369C339F" w14:textId="77777777" w:rsidR="005A5893" w:rsidRPr="00F31765" w:rsidRDefault="005A5893" w:rsidP="005A5893">
      <w:pPr>
        <w:shd w:val="clear" w:color="auto" w:fill="FFFFFF"/>
        <w:ind w:left="709" w:hanging="709"/>
        <w:rPr>
          <w:rFonts w:cs="Tahoma"/>
          <w:kern w:val="24"/>
          <w:sz w:val="16"/>
          <w:szCs w:val="16"/>
        </w:rPr>
      </w:pPr>
    </w:p>
    <w:p w14:paraId="2175246B" w14:textId="2DEE6DC9" w:rsidR="005A5893" w:rsidRPr="00F31765" w:rsidRDefault="005A5893" w:rsidP="005A5893">
      <w:pPr>
        <w:ind w:left="709" w:hanging="709"/>
        <w:rPr>
          <w:rFonts w:cs="Tahoma"/>
          <w:kern w:val="24"/>
          <w:szCs w:val="24"/>
        </w:rPr>
      </w:pPr>
      <w:r w:rsidRPr="00F31765">
        <w:rPr>
          <w:rFonts w:cs="Tahoma"/>
          <w:b/>
          <w:bCs/>
          <w:color w:val="0B0C0C"/>
          <w:kern w:val="24"/>
          <w:szCs w:val="24"/>
          <w:shd w:val="clear" w:color="auto" w:fill="FFFFFF"/>
        </w:rPr>
        <w:t>21.4</w:t>
      </w:r>
      <w:r w:rsidRPr="00F31765">
        <w:rPr>
          <w:rFonts w:cs="Tahoma"/>
          <w:color w:val="0B0C0C"/>
          <w:kern w:val="24"/>
          <w:szCs w:val="24"/>
          <w:shd w:val="clear" w:color="auto" w:fill="FFFFFF"/>
        </w:rPr>
        <w:tab/>
        <w:t>D</w:t>
      </w:r>
      <w:r w:rsidR="000C509C" w:rsidRPr="00F31765">
        <w:rPr>
          <w:rFonts w:cs="Tahoma"/>
          <w:color w:val="0B0C0C"/>
          <w:kern w:val="24"/>
          <w:szCs w:val="24"/>
          <w:shd w:val="clear" w:color="auto" w:fill="FFFFFF"/>
        </w:rPr>
        <w:t>f</w:t>
      </w:r>
      <w:r w:rsidRPr="00F31765">
        <w:rPr>
          <w:rFonts w:cs="Tahoma"/>
          <w:color w:val="0B0C0C"/>
          <w:kern w:val="24"/>
          <w:szCs w:val="24"/>
          <w:shd w:val="clear" w:color="auto" w:fill="FFFFFF"/>
        </w:rPr>
        <w:t>E ha</w:t>
      </w:r>
      <w:r w:rsidR="001A36AA" w:rsidRPr="00F31765">
        <w:rPr>
          <w:rFonts w:cs="Tahoma"/>
          <w:color w:val="0B0C0C"/>
          <w:kern w:val="24"/>
          <w:szCs w:val="24"/>
          <w:shd w:val="clear" w:color="auto" w:fill="FFFFFF"/>
        </w:rPr>
        <w:t>s</w:t>
      </w:r>
      <w:r w:rsidRPr="00F31765">
        <w:rPr>
          <w:rFonts w:cs="Tahoma"/>
          <w:color w:val="0B0C0C"/>
          <w:kern w:val="24"/>
          <w:szCs w:val="24"/>
          <w:shd w:val="clear" w:color="auto" w:fill="FFFFFF"/>
        </w:rPr>
        <w:t xml:space="preserve"> produced a </w:t>
      </w:r>
      <w:hyperlink r:id="rId150" w:history="1">
        <w:r w:rsidR="00AF3E96" w:rsidRPr="00F31765">
          <w:rPr>
            <w:rStyle w:val="Hyperlink"/>
            <w:rFonts w:cs="Tahoma"/>
            <w:kern w:val="24"/>
            <w:szCs w:val="24"/>
          </w:rPr>
          <w:t xml:space="preserve">self-assessment tool for schools and </w:t>
        </w:r>
        <w:r w:rsidR="008630F3" w:rsidRPr="00F31765">
          <w:rPr>
            <w:rStyle w:val="Hyperlink"/>
            <w:rFonts w:cs="Tahoma"/>
            <w:kern w:val="24"/>
            <w:szCs w:val="24"/>
          </w:rPr>
          <w:t>FE</w:t>
        </w:r>
        <w:r w:rsidR="00AF3E96" w:rsidRPr="00F31765">
          <w:rPr>
            <w:rStyle w:val="Hyperlink"/>
            <w:rFonts w:cs="Tahoma"/>
            <w:kern w:val="24"/>
            <w:szCs w:val="24"/>
          </w:rPr>
          <w:t xml:space="preserve"> providers</w:t>
        </w:r>
      </w:hyperlink>
      <w:r w:rsidR="00AF3E96" w:rsidRPr="00F31765">
        <w:rPr>
          <w:rFonts w:cs="Tahoma"/>
          <w:kern w:val="24"/>
          <w:szCs w:val="24"/>
        </w:rPr>
        <w:t xml:space="preserve"> </w:t>
      </w:r>
      <w:r w:rsidRPr="00F31765">
        <w:rPr>
          <w:rFonts w:cs="Tahoma"/>
          <w:color w:val="0B0C0C"/>
          <w:kern w:val="24"/>
          <w:szCs w:val="24"/>
          <w:shd w:val="clear" w:color="auto" w:fill="FFFFFF"/>
        </w:rPr>
        <w:t>in England</w:t>
      </w:r>
      <w:r w:rsidR="00AF3E96" w:rsidRPr="00F31765">
        <w:rPr>
          <w:rFonts w:cs="Tahoma"/>
          <w:color w:val="0B0C0C"/>
          <w:kern w:val="24"/>
          <w:szCs w:val="24"/>
          <w:shd w:val="clear" w:color="auto" w:fill="FFFFFF"/>
        </w:rPr>
        <w:t xml:space="preserve"> to</w:t>
      </w:r>
      <w:r w:rsidRPr="00F31765">
        <w:rPr>
          <w:rFonts w:cs="Tahoma"/>
          <w:color w:val="0B0C0C"/>
          <w:kern w:val="24"/>
          <w:szCs w:val="24"/>
          <w:shd w:val="clear" w:color="auto" w:fill="FFFFFF"/>
        </w:rPr>
        <w:t xml:space="preserve"> review their responsibilities under the Prevent </w:t>
      </w:r>
      <w:r w:rsidR="00AF3E96" w:rsidRPr="00F31765">
        <w:rPr>
          <w:rFonts w:cs="Tahoma"/>
          <w:color w:val="0B0C0C"/>
          <w:kern w:val="24"/>
          <w:szCs w:val="24"/>
          <w:shd w:val="clear" w:color="auto" w:fill="FFFFFF"/>
        </w:rPr>
        <w:t>D</w:t>
      </w:r>
      <w:r w:rsidRPr="00F31765">
        <w:rPr>
          <w:rFonts w:cs="Tahoma"/>
          <w:color w:val="0B0C0C"/>
          <w:kern w:val="24"/>
          <w:szCs w:val="24"/>
          <w:shd w:val="clear" w:color="auto" w:fill="FFFFFF"/>
        </w:rPr>
        <w:t xml:space="preserve">uty, The tool helps schools </w:t>
      </w:r>
      <w:r w:rsidR="00B42562" w:rsidRPr="00F31765">
        <w:rPr>
          <w:rFonts w:cs="Tahoma"/>
          <w:color w:val="0B0C0C"/>
          <w:kern w:val="24"/>
          <w:szCs w:val="24"/>
          <w:shd w:val="clear" w:color="auto" w:fill="FFFFFF"/>
        </w:rPr>
        <w:t xml:space="preserve">and colleges </w:t>
      </w:r>
      <w:r w:rsidRPr="00F31765">
        <w:rPr>
          <w:rFonts w:cs="Tahoma"/>
          <w:color w:val="0B0C0C"/>
          <w:kern w:val="24"/>
          <w:szCs w:val="24"/>
          <w:shd w:val="clear" w:color="auto" w:fill="FFFFFF"/>
        </w:rPr>
        <w:t xml:space="preserve">to understand how well embedded their existing policies and practices are, and to encourage a cycle of continuous review and improvement. It contains requirements and </w:t>
      </w:r>
      <w:r w:rsidR="00DD2174" w:rsidRPr="00F31765">
        <w:rPr>
          <w:rFonts w:cs="Tahoma"/>
          <w:color w:val="0B0C0C"/>
          <w:kern w:val="24"/>
          <w:szCs w:val="24"/>
          <w:shd w:val="clear" w:color="auto" w:fill="FFFFFF"/>
        </w:rPr>
        <w:t>recommends</w:t>
      </w:r>
      <w:r w:rsidRPr="00F31765">
        <w:rPr>
          <w:rFonts w:cs="Tahoma"/>
          <w:color w:val="0B0C0C"/>
          <w:kern w:val="24"/>
          <w:szCs w:val="24"/>
          <w:shd w:val="clear" w:color="auto" w:fill="FFFFFF"/>
        </w:rPr>
        <w:t xml:space="preserve"> good practice activities to meet those requirements.</w:t>
      </w:r>
    </w:p>
    <w:p w14:paraId="2602E58E" w14:textId="77777777" w:rsidR="005A5893" w:rsidRPr="00F31765" w:rsidRDefault="005A5893" w:rsidP="005A5893">
      <w:pPr>
        <w:ind w:left="993" w:hanging="273"/>
        <w:rPr>
          <w:rFonts w:cs="Tahoma"/>
          <w:kern w:val="24"/>
          <w:sz w:val="16"/>
          <w:szCs w:val="16"/>
        </w:rPr>
      </w:pPr>
    </w:p>
    <w:p w14:paraId="582D3367" w14:textId="77777777" w:rsidR="007D2086" w:rsidRPr="00F31765" w:rsidRDefault="007D2086" w:rsidP="00B75197">
      <w:pPr>
        <w:shd w:val="clear" w:color="auto" w:fill="FFFFFF"/>
        <w:ind w:left="709" w:hanging="709"/>
        <w:rPr>
          <w:rFonts w:cs="Tahoma"/>
          <w:kern w:val="24"/>
          <w:szCs w:val="24"/>
        </w:rPr>
      </w:pPr>
      <w:r w:rsidRPr="00F31765">
        <w:rPr>
          <w:rFonts w:cs="Tahoma"/>
          <w:b/>
          <w:kern w:val="24"/>
          <w:szCs w:val="24"/>
        </w:rPr>
        <w:t>21.</w:t>
      </w:r>
      <w:r w:rsidR="00B70BE6" w:rsidRPr="00F31765">
        <w:rPr>
          <w:rFonts w:cs="Tahoma"/>
          <w:b/>
          <w:kern w:val="24"/>
          <w:szCs w:val="24"/>
        </w:rPr>
        <w:t>5</w:t>
      </w:r>
      <w:r w:rsidRPr="00F31765">
        <w:rPr>
          <w:rFonts w:cs="Tahoma"/>
          <w:kern w:val="24"/>
          <w:szCs w:val="24"/>
        </w:rPr>
        <w:t xml:space="preserve"> </w:t>
      </w:r>
      <w:r w:rsidRPr="00F31765">
        <w:rPr>
          <w:rFonts w:cs="Tahoma"/>
          <w:kern w:val="24"/>
          <w:szCs w:val="24"/>
        </w:rPr>
        <w:tab/>
        <w:t xml:space="preserve">All </w:t>
      </w:r>
      <w:r w:rsidR="00B75197" w:rsidRPr="00F31765">
        <w:rPr>
          <w:rFonts w:cs="Tahoma"/>
          <w:kern w:val="24"/>
          <w:szCs w:val="24"/>
        </w:rPr>
        <w:t>team members</w:t>
      </w:r>
      <w:r w:rsidRPr="00F31765">
        <w:rPr>
          <w:rFonts w:cs="Tahoma"/>
          <w:kern w:val="24"/>
          <w:szCs w:val="24"/>
        </w:rPr>
        <w:t xml:space="preserve"> must be aware of the local procedures relating to reporting radicalisation concerns. </w:t>
      </w:r>
    </w:p>
    <w:p w14:paraId="22278C15" w14:textId="77777777" w:rsidR="00FC515E" w:rsidRPr="009C31F6" w:rsidRDefault="00FC515E" w:rsidP="00B75197">
      <w:pPr>
        <w:shd w:val="clear" w:color="auto" w:fill="FFFFFF"/>
        <w:ind w:left="709" w:hanging="709"/>
        <w:rPr>
          <w:rFonts w:cs="Tahoma"/>
          <w:kern w:val="24"/>
          <w:sz w:val="16"/>
          <w:szCs w:val="16"/>
        </w:rPr>
      </w:pPr>
    </w:p>
    <w:p w14:paraId="51B87EB8" w14:textId="7E0AAD59" w:rsidR="007D2086" w:rsidRPr="00F31765" w:rsidRDefault="007D2086" w:rsidP="00E67FF2">
      <w:pPr>
        <w:pStyle w:val="Heading1"/>
        <w:ind w:hanging="102"/>
        <w:rPr>
          <w:rFonts w:cs="Tahoma"/>
          <w:kern w:val="24"/>
          <w:szCs w:val="24"/>
        </w:rPr>
      </w:pPr>
      <w:bookmarkStart w:id="32" w:name="_Toc237349377"/>
      <w:r w:rsidRPr="00F31765">
        <w:rPr>
          <w:rFonts w:cs="Tahoma"/>
          <w:kern w:val="24"/>
          <w:szCs w:val="24"/>
        </w:rPr>
        <w:t xml:space="preserve">22.0 </w:t>
      </w:r>
      <w:r w:rsidRPr="00F31765">
        <w:rPr>
          <w:rFonts w:cs="Tahoma"/>
          <w:kern w:val="24"/>
          <w:szCs w:val="24"/>
        </w:rPr>
        <w:tab/>
      </w:r>
      <w:r w:rsidR="00CD43DB" w:rsidRPr="00F31765">
        <w:rPr>
          <w:rFonts w:cs="Tahoma"/>
          <w:kern w:val="24"/>
          <w:szCs w:val="24"/>
        </w:rPr>
        <w:t>S</w:t>
      </w:r>
      <w:r w:rsidR="00F33FDF" w:rsidRPr="00F31765">
        <w:rPr>
          <w:rFonts w:cs="Tahoma"/>
          <w:kern w:val="24"/>
          <w:szCs w:val="24"/>
        </w:rPr>
        <w:t>tudents</w:t>
      </w:r>
      <w:r w:rsidRPr="00F31765">
        <w:rPr>
          <w:rFonts w:cs="Tahoma"/>
          <w:kern w:val="24"/>
          <w:szCs w:val="24"/>
        </w:rPr>
        <w:t xml:space="preserve"> </w:t>
      </w:r>
      <w:r w:rsidR="007A39AF" w:rsidRPr="00F31765">
        <w:rPr>
          <w:rFonts w:cs="Tahoma"/>
          <w:kern w:val="24"/>
          <w:szCs w:val="24"/>
        </w:rPr>
        <w:t>r</w:t>
      </w:r>
      <w:r w:rsidRPr="00F31765">
        <w:rPr>
          <w:rFonts w:cs="Tahoma"/>
          <w:kern w:val="24"/>
          <w:szCs w:val="24"/>
        </w:rPr>
        <w:t xml:space="preserve">equiring </w:t>
      </w:r>
      <w:r w:rsidR="00096FD9" w:rsidRPr="00F31765">
        <w:rPr>
          <w:rFonts w:cs="Tahoma"/>
          <w:kern w:val="24"/>
          <w:szCs w:val="24"/>
        </w:rPr>
        <w:t>s</w:t>
      </w:r>
      <w:r w:rsidRPr="00F31765">
        <w:rPr>
          <w:rFonts w:cs="Tahoma"/>
          <w:kern w:val="24"/>
          <w:szCs w:val="24"/>
        </w:rPr>
        <w:t>upport with their Mental Health</w:t>
      </w:r>
      <w:bookmarkEnd w:id="32"/>
    </w:p>
    <w:p w14:paraId="2DE24BC9" w14:textId="77777777" w:rsidR="007D2086" w:rsidRPr="00F31765" w:rsidRDefault="007D2086" w:rsidP="00F353CD">
      <w:pPr>
        <w:shd w:val="clear" w:color="auto" w:fill="FFFFFF"/>
        <w:ind w:hanging="386"/>
        <w:rPr>
          <w:rFonts w:cs="Tahoma"/>
          <w:b/>
          <w:kern w:val="24"/>
          <w:sz w:val="16"/>
          <w:szCs w:val="16"/>
        </w:rPr>
      </w:pPr>
    </w:p>
    <w:p w14:paraId="5D8229EC" w14:textId="6A4E440D" w:rsidR="005B67C1" w:rsidRPr="00F31765" w:rsidRDefault="007D2086" w:rsidP="00F640E4">
      <w:pPr>
        <w:ind w:left="720" w:hanging="720"/>
        <w:rPr>
          <w:rFonts w:eastAsia="Times New Roman"/>
          <w:b/>
          <w:bCs/>
          <w:kern w:val="24"/>
          <w:szCs w:val="24"/>
        </w:rPr>
      </w:pPr>
      <w:r w:rsidRPr="00F31765">
        <w:rPr>
          <w:b/>
          <w:kern w:val="24"/>
          <w:szCs w:val="24"/>
        </w:rPr>
        <w:t xml:space="preserve">22.1 </w:t>
      </w:r>
      <w:r w:rsidRPr="00F31765">
        <w:rPr>
          <w:b/>
          <w:kern w:val="24"/>
          <w:szCs w:val="24"/>
        </w:rPr>
        <w:tab/>
      </w:r>
      <w:r w:rsidR="00F33FDF" w:rsidRPr="00F31765">
        <w:rPr>
          <w:kern w:val="24"/>
          <w:szCs w:val="24"/>
        </w:rPr>
        <w:t>We</w:t>
      </w:r>
      <w:r w:rsidRPr="00F31765">
        <w:rPr>
          <w:kern w:val="24"/>
          <w:szCs w:val="24"/>
        </w:rPr>
        <w:t xml:space="preserve"> recognise that schools</w:t>
      </w:r>
      <w:r w:rsidR="00F33FDF" w:rsidRPr="00F31765">
        <w:rPr>
          <w:kern w:val="24"/>
          <w:szCs w:val="24"/>
        </w:rPr>
        <w:t xml:space="preserve"> and colleges</w:t>
      </w:r>
      <w:r w:rsidRPr="00F31765">
        <w:rPr>
          <w:kern w:val="24"/>
          <w:szCs w:val="24"/>
        </w:rPr>
        <w:t xml:space="preserve"> have an important role in supporting the</w:t>
      </w:r>
      <w:r w:rsidR="008D35D8" w:rsidRPr="00F31765">
        <w:rPr>
          <w:kern w:val="24"/>
          <w:szCs w:val="24"/>
        </w:rPr>
        <w:t xml:space="preserve"> student</w:t>
      </w:r>
      <w:r w:rsidR="000D4411" w:rsidRPr="00F31765">
        <w:rPr>
          <w:kern w:val="24"/>
          <w:szCs w:val="24"/>
        </w:rPr>
        <w:t>s’</w:t>
      </w:r>
      <w:r w:rsidRPr="00F31765">
        <w:rPr>
          <w:kern w:val="24"/>
          <w:szCs w:val="24"/>
        </w:rPr>
        <w:t xml:space="preserve"> </w:t>
      </w:r>
      <w:r w:rsidR="000D4411" w:rsidRPr="00F31765">
        <w:rPr>
          <w:kern w:val="24"/>
          <w:szCs w:val="24"/>
        </w:rPr>
        <w:t xml:space="preserve">physical and mental </w:t>
      </w:r>
      <w:r w:rsidRPr="00F31765">
        <w:rPr>
          <w:kern w:val="24"/>
          <w:szCs w:val="24"/>
        </w:rPr>
        <w:t>health and wellbeing</w:t>
      </w:r>
      <w:r w:rsidR="00096FD9" w:rsidRPr="00F31765">
        <w:rPr>
          <w:kern w:val="24"/>
          <w:szCs w:val="24"/>
        </w:rPr>
        <w:t>.</w:t>
      </w:r>
    </w:p>
    <w:p w14:paraId="658F1CA5" w14:textId="77777777" w:rsidR="005B67C1" w:rsidRPr="00F31765" w:rsidRDefault="005B67C1" w:rsidP="00F640E4">
      <w:pPr>
        <w:rPr>
          <w:kern w:val="24"/>
          <w:sz w:val="16"/>
          <w:szCs w:val="16"/>
        </w:rPr>
      </w:pPr>
    </w:p>
    <w:p w14:paraId="3E4AE4F2" w14:textId="2494A398" w:rsidR="00A1273E" w:rsidRPr="00F31765" w:rsidRDefault="000755FC" w:rsidP="00F640E4">
      <w:pPr>
        <w:ind w:left="720" w:hanging="720"/>
        <w:rPr>
          <w:kern w:val="24"/>
          <w:szCs w:val="24"/>
        </w:rPr>
      </w:pPr>
      <w:r w:rsidRPr="00F31765">
        <w:rPr>
          <w:b/>
          <w:bCs/>
          <w:kern w:val="24"/>
          <w:szCs w:val="24"/>
        </w:rPr>
        <w:t>22.2</w:t>
      </w:r>
      <w:r w:rsidRPr="00F31765">
        <w:rPr>
          <w:b/>
          <w:bCs/>
          <w:kern w:val="24"/>
          <w:szCs w:val="24"/>
        </w:rPr>
        <w:tab/>
        <w:t>All Team members should be aware that</w:t>
      </w:r>
      <w:r w:rsidR="00E16019" w:rsidRPr="00F31765">
        <w:rPr>
          <w:b/>
          <w:bCs/>
          <w:kern w:val="24"/>
          <w:szCs w:val="24"/>
        </w:rPr>
        <w:t>,</w:t>
      </w:r>
      <w:r w:rsidRPr="00F31765">
        <w:rPr>
          <w:b/>
          <w:bCs/>
          <w:kern w:val="24"/>
          <w:szCs w:val="24"/>
        </w:rPr>
        <w:t xml:space="preserve"> </w:t>
      </w:r>
      <w:r w:rsidR="00E16019" w:rsidRPr="00F31765">
        <w:rPr>
          <w:b/>
          <w:bCs/>
          <w:kern w:val="24"/>
          <w:szCs w:val="24"/>
        </w:rPr>
        <w:t xml:space="preserve">in some cases, </w:t>
      </w:r>
      <w:r w:rsidRPr="00F31765">
        <w:rPr>
          <w:b/>
          <w:bCs/>
          <w:kern w:val="24"/>
          <w:szCs w:val="24"/>
        </w:rPr>
        <w:t xml:space="preserve">mental health </w:t>
      </w:r>
      <w:r w:rsidR="00A75E9F" w:rsidRPr="00F31765">
        <w:rPr>
          <w:b/>
          <w:bCs/>
          <w:kern w:val="24"/>
          <w:szCs w:val="24"/>
        </w:rPr>
        <w:t>difficulties</w:t>
      </w:r>
      <w:r w:rsidRPr="00F31765">
        <w:rPr>
          <w:b/>
          <w:bCs/>
          <w:kern w:val="24"/>
          <w:szCs w:val="24"/>
        </w:rPr>
        <w:t xml:space="preserve"> can</w:t>
      </w:r>
      <w:r w:rsidR="00E16019" w:rsidRPr="00F31765">
        <w:rPr>
          <w:b/>
          <w:bCs/>
          <w:kern w:val="24"/>
          <w:szCs w:val="24"/>
        </w:rPr>
        <w:t xml:space="preserve"> </w:t>
      </w:r>
      <w:r w:rsidRPr="00F31765">
        <w:rPr>
          <w:b/>
          <w:bCs/>
          <w:kern w:val="24"/>
          <w:szCs w:val="24"/>
        </w:rPr>
        <w:t xml:space="preserve">develop into safeguarding concerns, including self-harm, suicidal ideation or risk of suicide. </w:t>
      </w:r>
      <w:r w:rsidRPr="00F31765">
        <w:rPr>
          <w:kern w:val="24"/>
          <w:szCs w:val="24"/>
        </w:rPr>
        <w:t xml:space="preserve">They </w:t>
      </w:r>
      <w:r w:rsidR="00062D63" w:rsidRPr="00F31765">
        <w:rPr>
          <w:kern w:val="24"/>
          <w:szCs w:val="24"/>
        </w:rPr>
        <w:t xml:space="preserve">can </w:t>
      </w:r>
      <w:r w:rsidRPr="00F31765">
        <w:rPr>
          <w:kern w:val="24"/>
          <w:szCs w:val="24"/>
        </w:rPr>
        <w:t>also</w:t>
      </w:r>
      <w:r w:rsidR="007D2086" w:rsidRPr="00F31765">
        <w:rPr>
          <w:kern w:val="24"/>
          <w:szCs w:val="24"/>
        </w:rPr>
        <w:t xml:space="preserve"> be an indicator of a </w:t>
      </w:r>
      <w:r w:rsidR="00096FD9" w:rsidRPr="00F31765">
        <w:rPr>
          <w:kern w:val="24"/>
          <w:szCs w:val="24"/>
        </w:rPr>
        <w:t>child or young person</w:t>
      </w:r>
      <w:r w:rsidR="007D2086" w:rsidRPr="00F31765">
        <w:rPr>
          <w:kern w:val="24"/>
          <w:szCs w:val="24"/>
        </w:rPr>
        <w:t xml:space="preserve"> suffering or </w:t>
      </w:r>
      <w:r w:rsidR="00934707" w:rsidRPr="00F31765">
        <w:rPr>
          <w:kern w:val="24"/>
          <w:szCs w:val="24"/>
        </w:rPr>
        <w:t xml:space="preserve">being </w:t>
      </w:r>
      <w:r w:rsidR="007D2086" w:rsidRPr="00F31765">
        <w:rPr>
          <w:kern w:val="24"/>
          <w:szCs w:val="24"/>
        </w:rPr>
        <w:t>at risk of abuse, neglect</w:t>
      </w:r>
      <w:r w:rsidR="00934707" w:rsidRPr="00F31765">
        <w:rPr>
          <w:kern w:val="24"/>
          <w:szCs w:val="24"/>
        </w:rPr>
        <w:t>,</w:t>
      </w:r>
      <w:r w:rsidR="007D2086" w:rsidRPr="00F31765">
        <w:rPr>
          <w:kern w:val="24"/>
          <w:szCs w:val="24"/>
        </w:rPr>
        <w:t xml:space="preserve"> exploitation</w:t>
      </w:r>
      <w:r w:rsidR="00934707" w:rsidRPr="00F31765">
        <w:rPr>
          <w:kern w:val="24"/>
          <w:szCs w:val="24"/>
        </w:rPr>
        <w:t xml:space="preserve"> or modern slavery,</w:t>
      </w:r>
      <w:r w:rsidR="007D2086" w:rsidRPr="00F31765">
        <w:rPr>
          <w:kern w:val="24"/>
          <w:szCs w:val="24"/>
        </w:rPr>
        <w:t xml:space="preserve"> </w:t>
      </w:r>
      <w:r w:rsidR="00A75E9F" w:rsidRPr="00F31765">
        <w:rPr>
          <w:kern w:val="24"/>
          <w:szCs w:val="24"/>
        </w:rPr>
        <w:t>bullying, discrimination, trauma or other safeguarding concerns.</w:t>
      </w:r>
    </w:p>
    <w:p w14:paraId="5A3DED2E" w14:textId="77777777" w:rsidR="00A1273E" w:rsidRPr="00F31765" w:rsidRDefault="00A1273E" w:rsidP="00F640E4">
      <w:pPr>
        <w:ind w:left="720" w:hanging="720"/>
        <w:rPr>
          <w:kern w:val="24"/>
          <w:sz w:val="16"/>
          <w:szCs w:val="16"/>
        </w:rPr>
      </w:pPr>
    </w:p>
    <w:p w14:paraId="14C0F2AD" w14:textId="5C45F3B3" w:rsidR="00A75E9F" w:rsidRPr="00F31765" w:rsidRDefault="00A75E9F" w:rsidP="00A1273E">
      <w:pPr>
        <w:ind w:left="720"/>
        <w:rPr>
          <w:kern w:val="24"/>
          <w:szCs w:val="24"/>
        </w:rPr>
      </w:pPr>
      <w:r w:rsidRPr="00F31765">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31765">
        <w:rPr>
          <w:rFonts w:cs="Tahoma"/>
          <w:kern w:val="24"/>
          <w:szCs w:val="24"/>
        </w:rPr>
        <w:t xml:space="preserve">students </w:t>
      </w:r>
      <w:r w:rsidR="00E87143" w:rsidRPr="00F31765">
        <w:rPr>
          <w:kern w:val="24"/>
          <w:szCs w:val="24"/>
        </w:rPr>
        <w:t>w</w:t>
      </w:r>
      <w:r w:rsidRPr="00F31765">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1"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6D63444F" w14:textId="77777777" w:rsidR="009C31F6" w:rsidRPr="00BA6C11" w:rsidRDefault="009C31F6" w:rsidP="004D7CAD">
      <w:pPr>
        <w:shd w:val="clear" w:color="auto" w:fill="FFFFFF"/>
        <w:ind w:left="709" w:hanging="709"/>
        <w:rPr>
          <w:rFonts w:cs="Tahoma"/>
          <w:kern w:val="24"/>
          <w:szCs w:val="24"/>
        </w:rPr>
      </w:pP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52"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BF4A7D" w:rsidRDefault="00CD0B26" w:rsidP="008E351A">
      <w:pPr>
        <w:pStyle w:val="Heading1"/>
        <w:ind w:hanging="102"/>
        <w:rPr>
          <w:rFonts w:cs="Tahoma"/>
          <w:kern w:val="22"/>
          <w:sz w:val="8"/>
          <w:szCs w:val="8"/>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3"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9C31F6" w:rsidRDefault="007D2086" w:rsidP="006B6F4C">
      <w:pPr>
        <w:pStyle w:val="Default"/>
        <w:ind w:left="709"/>
        <w:jc w:val="both"/>
        <w:rPr>
          <w:rFonts w:ascii="Work Sans" w:hAnsi="Work Sans" w:cs="Tahoma"/>
          <w:color w:val="auto"/>
          <w:kern w:val="24"/>
        </w:rPr>
      </w:pPr>
      <w:r w:rsidRPr="009C31F6">
        <w:rPr>
          <w:rFonts w:ascii="Work Sans" w:hAnsi="Work Sans" w:cs="Tahoma"/>
          <w:color w:val="auto"/>
          <w:kern w:val="24"/>
        </w:rPr>
        <w:t>Allegations of harm relating to physical interventions must be reported to the Regional Directo</w:t>
      </w:r>
      <w:r w:rsidR="00D500B3" w:rsidRPr="009C31F6">
        <w:rPr>
          <w:rFonts w:ascii="Work Sans" w:hAnsi="Work Sans" w:cs="Tahoma"/>
          <w:color w:val="auto"/>
          <w:kern w:val="24"/>
        </w:rPr>
        <w:t>r</w:t>
      </w:r>
      <w:r w:rsidR="005445AE" w:rsidRPr="009C31F6">
        <w:rPr>
          <w:rFonts w:ascii="Work Sans" w:hAnsi="Work Sans" w:cs="Tahoma"/>
          <w:color w:val="auto"/>
          <w:kern w:val="24"/>
        </w:rPr>
        <w:t>/Operations</w:t>
      </w:r>
      <w:r w:rsidR="00585269" w:rsidRPr="009C31F6">
        <w:rPr>
          <w:rFonts w:ascii="Work Sans" w:hAnsi="Work Sans" w:cs="Tahoma"/>
          <w:color w:val="auto"/>
          <w:kern w:val="24"/>
        </w:rPr>
        <w:t xml:space="preserve"> </w:t>
      </w:r>
      <w:r w:rsidR="005445AE" w:rsidRPr="009C31F6">
        <w:rPr>
          <w:rFonts w:ascii="Work Sans" w:hAnsi="Work Sans" w:cs="Tahoma"/>
          <w:color w:val="auto"/>
          <w:kern w:val="24"/>
        </w:rPr>
        <w:t>Director</w:t>
      </w:r>
      <w:r w:rsidRPr="009C31F6">
        <w:rPr>
          <w:rFonts w:ascii="Work Sans" w:hAnsi="Work Sans" w:cs="Tahoma"/>
          <w:color w:val="auto"/>
          <w:kern w:val="24"/>
        </w:rPr>
        <w:t xml:space="preserve">, the </w:t>
      </w:r>
      <w:r w:rsidR="00B90FF4" w:rsidRPr="009C31F6">
        <w:rPr>
          <w:rFonts w:ascii="Work Sans" w:hAnsi="Work Sans" w:cs="Tahoma"/>
          <w:color w:val="auto"/>
          <w:kern w:val="24"/>
        </w:rPr>
        <w:t>Director</w:t>
      </w:r>
      <w:r w:rsidR="00D042FF" w:rsidRPr="009C31F6">
        <w:rPr>
          <w:rFonts w:ascii="Work Sans" w:hAnsi="Work Sans" w:cs="Tahoma"/>
          <w:color w:val="auto"/>
          <w:kern w:val="24"/>
        </w:rPr>
        <w:t xml:space="preserve"> of Safeguarding/</w:t>
      </w:r>
      <w:r w:rsidR="005445AE" w:rsidRPr="009C31F6">
        <w:rPr>
          <w:rFonts w:ascii="Work Sans" w:hAnsi="Work Sans" w:cs="Tahoma"/>
          <w:color w:val="auto"/>
          <w:kern w:val="24"/>
        </w:rPr>
        <w:t xml:space="preserve">  S</w:t>
      </w:r>
      <w:r w:rsidRPr="009C31F6">
        <w:rPr>
          <w:rFonts w:ascii="Work Sans" w:hAnsi="Work Sans" w:cs="Tahoma"/>
          <w:color w:val="auto"/>
          <w:kern w:val="24"/>
        </w:rPr>
        <w:t>afeguarding</w:t>
      </w:r>
      <w:r w:rsidR="00872D9D" w:rsidRPr="009C31F6">
        <w:rPr>
          <w:rFonts w:ascii="Work Sans" w:hAnsi="Work Sans" w:cs="Tahoma"/>
          <w:color w:val="auto"/>
          <w:kern w:val="24"/>
        </w:rPr>
        <w:t xml:space="preserve"> Adviser</w:t>
      </w:r>
      <w:r w:rsidR="00D042FF" w:rsidRPr="009C31F6">
        <w:rPr>
          <w:rFonts w:ascii="Work Sans" w:hAnsi="Work Sans" w:cs="Tahoma"/>
          <w:color w:val="auto"/>
          <w:kern w:val="24"/>
        </w:rPr>
        <w:t xml:space="preserve"> (</w:t>
      </w:r>
      <w:hyperlink r:id="rId154" w:history="1">
        <w:r w:rsidR="007E620D" w:rsidRPr="009C31F6">
          <w:rPr>
            <w:rStyle w:val="Hyperlink"/>
            <w:rFonts w:ascii="Work Sans" w:hAnsi="Work Sans" w:cs="Tahoma"/>
            <w:kern w:val="24"/>
          </w:rPr>
          <w:t>safeguarding@ofgl.co.uk</w:t>
        </w:r>
      </w:hyperlink>
      <w:r w:rsidR="00D042FF" w:rsidRPr="009C31F6">
        <w:rPr>
          <w:rFonts w:ascii="Work Sans" w:hAnsi="Work Sans" w:cs="Tahoma"/>
          <w:color w:val="auto"/>
          <w:kern w:val="24"/>
        </w:rPr>
        <w:t>)</w:t>
      </w:r>
      <w:r w:rsidR="007E620D" w:rsidRPr="009C31F6">
        <w:rPr>
          <w:rFonts w:ascii="Work Sans" w:hAnsi="Work Sans" w:cs="Tahoma"/>
          <w:color w:val="auto"/>
          <w:kern w:val="24"/>
        </w:rPr>
        <w:t xml:space="preserve"> </w:t>
      </w:r>
      <w:r w:rsidRPr="009C31F6">
        <w:rPr>
          <w:rFonts w:ascii="Work Sans" w:hAnsi="Work Sans" w:cs="Tahoma"/>
          <w:color w:val="auto"/>
          <w:kern w:val="24"/>
        </w:rPr>
        <w:t xml:space="preserve"> </w:t>
      </w:r>
      <w:r w:rsidR="00872D9D" w:rsidRPr="009C31F6">
        <w:rPr>
          <w:rFonts w:ascii="Work Sans" w:hAnsi="Work Sans" w:cs="Tahoma"/>
          <w:color w:val="auto"/>
          <w:kern w:val="24"/>
        </w:rPr>
        <w:t xml:space="preserve">and the </w:t>
      </w:r>
      <w:r w:rsidRPr="009C31F6">
        <w:rPr>
          <w:rFonts w:ascii="Work Sans" w:hAnsi="Work Sans" w:cs="Tahoma"/>
          <w:color w:val="auto"/>
          <w:kern w:val="24"/>
        </w:rPr>
        <w:t xml:space="preserve">Local Authority Designated Officer or </w:t>
      </w:r>
      <w:r w:rsidR="007A2028" w:rsidRPr="009C31F6">
        <w:rPr>
          <w:rFonts w:ascii="Work Sans" w:hAnsi="Work Sans" w:cs="Tahoma"/>
          <w:color w:val="auto"/>
          <w:kern w:val="24"/>
        </w:rPr>
        <w:t xml:space="preserve">local </w:t>
      </w:r>
      <w:r w:rsidRPr="009C31F6">
        <w:rPr>
          <w:rFonts w:ascii="Work Sans" w:hAnsi="Work Sans" w:cs="Tahoma"/>
          <w:color w:val="auto"/>
          <w:kern w:val="24"/>
        </w:rPr>
        <w:t>equivalent</w:t>
      </w:r>
      <w:r w:rsidR="0036166E" w:rsidRPr="009C31F6">
        <w:rPr>
          <w:rFonts w:ascii="Work Sans" w:hAnsi="Work Sans" w:cs="Tahoma"/>
          <w:color w:val="auto"/>
          <w:kern w:val="24"/>
        </w:rPr>
        <w:t>.</w:t>
      </w:r>
    </w:p>
    <w:p w14:paraId="55D12242" w14:textId="77777777" w:rsidR="00A8564F" w:rsidRPr="009C31F6" w:rsidRDefault="00A8564F" w:rsidP="00A8564F">
      <w:pPr>
        <w:pStyle w:val="Default"/>
        <w:ind w:left="709"/>
        <w:jc w:val="both"/>
        <w:rPr>
          <w:rFonts w:ascii="Work Sans" w:hAnsi="Work Sans" w:cs="Tahoma"/>
          <w:color w:val="auto"/>
          <w:kern w:val="24"/>
          <w:sz w:val="16"/>
          <w:szCs w:val="16"/>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5E36CD39" w14:textId="77777777" w:rsidR="009C31F6"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5CD7CF41" w:rsidR="007D2086" w:rsidRPr="009C31F6" w:rsidRDefault="007D2086" w:rsidP="009C31F6">
      <w:pPr>
        <w:pStyle w:val="Default"/>
        <w:ind w:left="993"/>
        <w:jc w:val="both"/>
        <w:rPr>
          <w:rFonts w:ascii="Work Sans" w:hAnsi="Work Sans" w:cs="Tahoma"/>
          <w:color w:val="auto"/>
          <w:kern w:val="22"/>
          <w:sz w:val="16"/>
          <w:szCs w:val="16"/>
        </w:rPr>
      </w:pPr>
      <w:r w:rsidRPr="009C31F6">
        <w:rPr>
          <w:rFonts w:ascii="Work Sans" w:hAnsi="Work Sans" w:cs="Tahoma"/>
          <w:color w:val="auto"/>
          <w:kern w:val="22"/>
          <w:sz w:val="16"/>
          <w:szCs w:val="16"/>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5"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6" w:history="1">
        <w:hyperlink r:id="rId157"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8"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9"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4958BE"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49660F85" w14:textId="6A2409B4" w:rsidR="00C11453" w:rsidRDefault="00331351" w:rsidP="00BF4A7D">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60"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r w:rsidR="00BF4A7D">
        <w:rPr>
          <w:rFonts w:ascii="Work Sans" w:hAnsi="Work Sans" w:cs="Tahoma"/>
          <w:kern w:val="24"/>
        </w:rPr>
        <w:t xml:space="preserve">.  </w:t>
      </w:r>
      <w:r w:rsidR="00EA3E83" w:rsidRPr="002B40FA">
        <w:rPr>
          <w:rFonts w:ascii="Work Sans" w:hAnsi="Work Sans" w:cs="Tahoma"/>
          <w:kern w:val="24"/>
        </w:rPr>
        <w:t>Examples may include but are not limited to:</w:t>
      </w:r>
    </w:p>
    <w:p w14:paraId="7B72BA2E" w14:textId="77777777" w:rsidR="00982A29" w:rsidRPr="00982A29" w:rsidRDefault="00982A29" w:rsidP="00BF4A7D">
      <w:pPr>
        <w:pStyle w:val="Default"/>
        <w:ind w:left="709"/>
        <w:jc w:val="both"/>
        <w:rPr>
          <w:rFonts w:ascii="Work Sans" w:hAnsi="Work Sans" w:cs="Tahoma"/>
          <w:kern w:val="24"/>
          <w:sz w:val="4"/>
          <w:szCs w:val="4"/>
        </w:rPr>
      </w:pPr>
    </w:p>
    <w:p w14:paraId="6B6E2ECA" w14:textId="6C149198" w:rsidR="008071EB"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1"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2"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07F358D7" w14:textId="77777777" w:rsidR="005C16B8" w:rsidRDefault="005C16B8" w:rsidP="00BB78A8">
      <w:pPr>
        <w:ind w:left="720" w:hanging="720"/>
        <w:rPr>
          <w:kern w:val="24"/>
          <w:szCs w:val="24"/>
        </w:rPr>
      </w:pPr>
    </w:p>
    <w:p w14:paraId="285A2D22" w14:textId="77777777" w:rsidR="00BF4A7D" w:rsidRPr="00BF4A7D" w:rsidRDefault="00BF4A7D" w:rsidP="00BB78A8">
      <w:pPr>
        <w:ind w:left="720" w:hanging="720"/>
        <w:rPr>
          <w:rFonts w:cs="Tahoma"/>
          <w:kern w:val="24"/>
          <w:sz w:val="16"/>
          <w:szCs w:val="16"/>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BF4A7D" w:rsidRDefault="007D2086" w:rsidP="00B70BE6">
      <w:pPr>
        <w:rPr>
          <w:rFonts w:cs="Tahoma"/>
          <w:b/>
          <w:kern w:val="22"/>
          <w:sz w:val="12"/>
          <w:szCs w:val="12"/>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w:t>
      </w:r>
      <w:proofErr w:type="spellStart"/>
      <w:r w:rsidRPr="000E7B92">
        <w:rPr>
          <w:rFonts w:cs="Tahoma"/>
          <w:kern w:val="24"/>
          <w:szCs w:val="24"/>
        </w:rPr>
        <w:t>Safecall</w:t>
      </w:r>
      <w:proofErr w:type="spellEnd"/>
      <w:r w:rsidRPr="000E7B92">
        <w:rPr>
          <w:rFonts w:cs="Tahoma"/>
          <w:kern w:val="24"/>
          <w:szCs w:val="24"/>
        </w:rPr>
        <w:t xml:space="preserve">)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w:t>
      </w:r>
      <w:proofErr w:type="spellStart"/>
      <w:r w:rsidRPr="000E7B92">
        <w:rPr>
          <w:rFonts w:cs="Tahoma"/>
          <w:kern w:val="24"/>
          <w:szCs w:val="24"/>
        </w:rPr>
        <w:t>Safecall</w:t>
      </w:r>
      <w:proofErr w:type="spellEnd"/>
      <w:r w:rsidRPr="000E7B92">
        <w:rPr>
          <w:rFonts w:cs="Tahoma"/>
          <w:kern w:val="24"/>
          <w:szCs w:val="24"/>
        </w:rPr>
        <w:t xml:space="preserve"> on </w:t>
      </w:r>
      <w:r w:rsidRPr="000E7B92">
        <w:rPr>
          <w:rFonts w:cs="Tahoma"/>
          <w:b/>
          <w:kern w:val="24"/>
          <w:szCs w:val="24"/>
        </w:rPr>
        <w:t>08009151571</w:t>
      </w:r>
      <w:r w:rsidRPr="000E7B92">
        <w:rPr>
          <w:rFonts w:cs="Tahoma"/>
          <w:kern w:val="24"/>
          <w:szCs w:val="24"/>
        </w:rPr>
        <w:t xml:space="preserve">, report online </w:t>
      </w:r>
      <w:hyperlink r:id="rId163"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4"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982A29" w:rsidRDefault="00AC7776" w:rsidP="0092789E">
      <w:pPr>
        <w:ind w:left="709"/>
        <w:rPr>
          <w:kern w:val="24"/>
          <w:szCs w:val="24"/>
        </w:rPr>
      </w:pPr>
      <w:r w:rsidRPr="00982A29">
        <w:rPr>
          <w:rFonts w:cs="Tahoma"/>
          <w:kern w:val="24"/>
          <w:szCs w:val="24"/>
        </w:rPr>
        <w:t xml:space="preserve">Schools </w:t>
      </w:r>
      <w:r w:rsidR="00B07393" w:rsidRPr="00982A29">
        <w:rPr>
          <w:rFonts w:cs="Tahoma"/>
          <w:kern w:val="24"/>
          <w:szCs w:val="24"/>
        </w:rPr>
        <w:t xml:space="preserve">and colleges </w:t>
      </w:r>
      <w:r w:rsidRPr="00982A29">
        <w:rPr>
          <w:rFonts w:cs="Tahoma"/>
          <w:kern w:val="24"/>
          <w:szCs w:val="24"/>
        </w:rPr>
        <w:t>should obtain written confirmation from the alternative provision provider that appropriate safeguarding checks have been carried out on individuals working at the establishment, i.e. those checks that the school</w:t>
      </w:r>
      <w:r w:rsidR="00017D6F" w:rsidRPr="00982A29">
        <w:rPr>
          <w:rFonts w:cs="Tahoma"/>
          <w:kern w:val="24"/>
          <w:szCs w:val="24"/>
        </w:rPr>
        <w:t>/college</w:t>
      </w:r>
      <w:r w:rsidRPr="00982A29">
        <w:rPr>
          <w:rFonts w:cs="Tahoma"/>
          <w:kern w:val="24"/>
          <w:szCs w:val="24"/>
        </w:rPr>
        <w:t xml:space="preserve"> would otherwise perform in respect of its own </w:t>
      </w:r>
      <w:r w:rsidR="00AE0D81" w:rsidRPr="00982A29">
        <w:rPr>
          <w:rFonts w:cs="Tahoma"/>
          <w:kern w:val="24"/>
          <w:szCs w:val="24"/>
        </w:rPr>
        <w:t>team members</w:t>
      </w:r>
      <w:r w:rsidRPr="00982A29">
        <w:rPr>
          <w:rFonts w:cs="Tahoma"/>
          <w:kern w:val="24"/>
          <w:szCs w:val="24"/>
        </w:rPr>
        <w:t>. This includes written confirmation that the alternative provider will inform the school</w:t>
      </w:r>
      <w:r w:rsidR="00017D6F" w:rsidRPr="00982A29">
        <w:rPr>
          <w:rFonts w:cs="Tahoma"/>
          <w:kern w:val="24"/>
          <w:szCs w:val="24"/>
        </w:rPr>
        <w:t>/college</w:t>
      </w:r>
      <w:r w:rsidRPr="00982A29">
        <w:rPr>
          <w:rFonts w:cs="Tahoma"/>
          <w:kern w:val="24"/>
          <w:szCs w:val="24"/>
        </w:rPr>
        <w:t xml:space="preserve"> of any arrangements that may put the </w:t>
      </w:r>
      <w:r w:rsidR="004D2AB8" w:rsidRPr="00982A29">
        <w:rPr>
          <w:rFonts w:cs="Tahoma"/>
          <w:kern w:val="24"/>
          <w:szCs w:val="24"/>
        </w:rPr>
        <w:t>student</w:t>
      </w:r>
      <w:r w:rsidRPr="00982A29">
        <w:rPr>
          <w:rFonts w:cs="Tahoma"/>
          <w:kern w:val="24"/>
          <w:szCs w:val="24"/>
        </w:rPr>
        <w:t xml:space="preserve"> at risk</w:t>
      </w:r>
      <w:r w:rsidR="004344DF" w:rsidRPr="00982A29">
        <w:rPr>
          <w:rFonts w:cs="Tahoma"/>
          <w:kern w:val="24"/>
          <w:szCs w:val="24"/>
        </w:rPr>
        <w:t>, such as, s</w:t>
      </w:r>
      <w:r w:rsidRPr="00982A29">
        <w:rPr>
          <w:rFonts w:cs="Tahoma"/>
          <w:kern w:val="24"/>
          <w:szCs w:val="24"/>
        </w:rPr>
        <w:t>taff changes, so that the school</w:t>
      </w:r>
      <w:r w:rsidR="00017D6F" w:rsidRPr="00982A29">
        <w:rPr>
          <w:rFonts w:cs="Tahoma"/>
          <w:kern w:val="24"/>
          <w:szCs w:val="24"/>
        </w:rPr>
        <w:t>/college</w:t>
      </w:r>
      <w:r w:rsidRPr="00982A29">
        <w:rPr>
          <w:rFonts w:cs="Tahoma"/>
          <w:kern w:val="24"/>
          <w:szCs w:val="24"/>
        </w:rPr>
        <w:t xml:space="preserve"> </w:t>
      </w:r>
      <w:r w:rsidR="004344DF" w:rsidRPr="00982A29">
        <w:rPr>
          <w:rFonts w:cs="Tahoma"/>
          <w:kern w:val="24"/>
          <w:szCs w:val="24"/>
        </w:rPr>
        <w:t xml:space="preserve">is assured </w:t>
      </w:r>
      <w:r w:rsidRPr="00982A29">
        <w:rPr>
          <w:rFonts w:cs="Tahoma"/>
          <w:kern w:val="24"/>
          <w:szCs w:val="24"/>
        </w:rPr>
        <w:t>that appropriate safeguarding checks have been carried out.</w:t>
      </w:r>
      <w:r w:rsidR="0092789E" w:rsidRPr="00982A29">
        <w:rPr>
          <w:rFonts w:cs="Tahoma"/>
          <w:kern w:val="24"/>
          <w:szCs w:val="24"/>
        </w:rPr>
        <w:t xml:space="preserve"> </w:t>
      </w:r>
      <w:r w:rsidR="0092789E" w:rsidRPr="00982A29">
        <w:rPr>
          <w:kern w:val="24"/>
          <w:szCs w:val="24"/>
        </w:rPr>
        <w:t>The school/college will monitor the ongoing suitability and safeguarding effectiveness of alternative provision.</w:t>
      </w:r>
    </w:p>
    <w:p w14:paraId="7A0FDE2D" w14:textId="77777777" w:rsidR="009D6019" w:rsidRPr="00982A29" w:rsidRDefault="009D6019" w:rsidP="0092789E">
      <w:pPr>
        <w:ind w:left="709"/>
        <w:rPr>
          <w:kern w:val="24"/>
          <w:szCs w:val="24"/>
        </w:rPr>
      </w:pPr>
    </w:p>
    <w:p w14:paraId="4DCB5A82" w14:textId="4E375AFB" w:rsidR="009D6019" w:rsidRPr="00982A29" w:rsidRDefault="009D6019" w:rsidP="00677A32">
      <w:pPr>
        <w:ind w:left="709" w:firstLine="11"/>
        <w:rPr>
          <w:rFonts w:cs="Tahoma"/>
          <w:kern w:val="24"/>
          <w:szCs w:val="24"/>
        </w:rPr>
      </w:pPr>
      <w:r w:rsidRPr="00982A29">
        <w:rPr>
          <w:rFonts w:cs="Tahoma"/>
          <w:b/>
          <w:bCs/>
          <w:kern w:val="24"/>
          <w:szCs w:val="24"/>
        </w:rPr>
        <w:t xml:space="preserve">Please also see the </w:t>
      </w:r>
      <w:r w:rsidRPr="00982A29">
        <w:rPr>
          <w:rFonts w:cs="Tahoma"/>
          <w:b/>
          <w:bCs/>
          <w:i/>
          <w:iCs/>
          <w:kern w:val="24"/>
          <w:szCs w:val="24"/>
        </w:rPr>
        <w:t xml:space="preserve">Alternative Provision Policy </w:t>
      </w:r>
      <w:r w:rsidRPr="00982A29">
        <w:rPr>
          <w:rFonts w:cs="Tahoma"/>
          <w:kern w:val="24"/>
          <w:szCs w:val="24"/>
        </w:rPr>
        <w:t>and the D</w:t>
      </w:r>
      <w:r w:rsidR="000C509C" w:rsidRPr="00982A29">
        <w:rPr>
          <w:rFonts w:cs="Tahoma"/>
          <w:kern w:val="24"/>
          <w:szCs w:val="24"/>
        </w:rPr>
        <w:t>f</w:t>
      </w:r>
      <w:r w:rsidRPr="00982A29">
        <w:rPr>
          <w:rFonts w:cs="Tahoma"/>
          <w:kern w:val="24"/>
          <w:szCs w:val="24"/>
        </w:rPr>
        <w:t>E’s statutory guidance to which schools and colleges must have regard to:</w:t>
      </w:r>
      <w:r w:rsidR="00677A32" w:rsidRPr="00982A29">
        <w:rPr>
          <w:rFonts w:cs="Tahoma"/>
          <w:kern w:val="24"/>
          <w:szCs w:val="24"/>
        </w:rPr>
        <w:t xml:space="preserve"> </w:t>
      </w:r>
    </w:p>
    <w:p w14:paraId="0D5C184D" w14:textId="77777777" w:rsidR="009D6019" w:rsidRPr="00982A29" w:rsidRDefault="009D6019">
      <w:pPr>
        <w:numPr>
          <w:ilvl w:val="0"/>
          <w:numId w:val="37"/>
        </w:numPr>
        <w:spacing w:line="276" w:lineRule="auto"/>
        <w:ind w:left="993" w:hanging="284"/>
        <w:rPr>
          <w:rFonts w:cs="Tahoma"/>
          <w:kern w:val="24"/>
          <w:szCs w:val="24"/>
        </w:rPr>
      </w:pPr>
      <w:hyperlink r:id="rId165" w:history="1">
        <w:r w:rsidRPr="00982A29">
          <w:rPr>
            <w:rStyle w:val="Hyperlink"/>
            <w:rFonts w:cs="Tahoma"/>
            <w:kern w:val="24"/>
            <w:szCs w:val="24"/>
          </w:rPr>
          <w:t>Alternative Provision</w:t>
        </w:r>
      </w:hyperlink>
      <w:r w:rsidRPr="00982A29">
        <w:rPr>
          <w:rFonts w:cs="Tahoma"/>
          <w:kern w:val="24"/>
          <w:szCs w:val="24"/>
        </w:rPr>
        <w:t xml:space="preserve"> and</w:t>
      </w:r>
    </w:p>
    <w:p w14:paraId="211D0B1B" w14:textId="77777777" w:rsidR="009D6019" w:rsidRPr="00982A29" w:rsidRDefault="009D6019">
      <w:pPr>
        <w:numPr>
          <w:ilvl w:val="0"/>
          <w:numId w:val="37"/>
        </w:numPr>
        <w:spacing w:line="276" w:lineRule="auto"/>
        <w:ind w:left="993" w:hanging="284"/>
        <w:rPr>
          <w:rFonts w:cs="Tahoma"/>
          <w:kern w:val="24"/>
          <w:szCs w:val="24"/>
        </w:rPr>
      </w:pPr>
      <w:hyperlink r:id="rId166" w:history="1">
        <w:r w:rsidRPr="00982A29">
          <w:rPr>
            <w:rStyle w:val="Hyperlink"/>
            <w:rFonts w:cs="Tahoma"/>
            <w:kern w:val="24"/>
            <w:szCs w:val="24"/>
          </w:rPr>
          <w:t>Education for children with health needs who cannot attend school</w:t>
        </w:r>
      </w:hyperlink>
    </w:p>
    <w:p w14:paraId="723FC912" w14:textId="77777777" w:rsidR="009D6019" w:rsidRPr="00982A29" w:rsidRDefault="009D6019" w:rsidP="00677A32">
      <w:pPr>
        <w:ind w:left="993"/>
        <w:rPr>
          <w:rFonts w:cs="Tahoma"/>
          <w:kern w:val="24"/>
          <w:sz w:val="8"/>
          <w:szCs w:val="8"/>
        </w:rPr>
      </w:pPr>
    </w:p>
    <w:p w14:paraId="5426FF8B" w14:textId="77777777" w:rsidR="00C821A6" w:rsidRDefault="009D6019" w:rsidP="00677A32">
      <w:pPr>
        <w:ind w:left="709"/>
      </w:pPr>
      <w:r w:rsidRPr="00982A29">
        <w:rPr>
          <w:rFonts w:cs="Tahoma"/>
          <w:kern w:val="24"/>
          <w:szCs w:val="24"/>
        </w:rPr>
        <w:t xml:space="preserve">DFE has also published voluntary national standards for </w:t>
      </w:r>
      <w:hyperlink r:id="rId167" w:history="1">
        <w:r w:rsidRPr="00982A29">
          <w:rPr>
            <w:rStyle w:val="Hyperlink"/>
            <w:rFonts w:cs="Tahoma"/>
            <w:kern w:val="24"/>
            <w:szCs w:val="24"/>
          </w:rPr>
          <w:t>Non-school alternative provision: voluntary national standards</w:t>
        </w:r>
      </w:hyperlink>
    </w:p>
    <w:p w14:paraId="1411B592" w14:textId="20E6DFDE" w:rsidR="009D6019" w:rsidRPr="00982A29" w:rsidRDefault="009D6019" w:rsidP="00677A32">
      <w:pPr>
        <w:ind w:left="709"/>
        <w:rPr>
          <w:rFonts w:cs="Tahoma"/>
          <w:kern w:val="24"/>
          <w:szCs w:val="24"/>
        </w:rPr>
      </w:pPr>
      <w:r w:rsidRPr="00982A29">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taken into account.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8" w:history="1">
        <w:proofErr w:type="spellStart"/>
        <w:r w:rsidRPr="00C95EA2">
          <w:rPr>
            <w:rStyle w:val="Hyperlink"/>
            <w:rFonts w:ascii="Work Sans" w:hAnsi="Work Sans" w:cs="Tahoma"/>
            <w:kern w:val="24"/>
          </w:rPr>
          <w:t>Thinkuknow</w:t>
        </w:r>
        <w:proofErr w:type="spellEnd"/>
      </w:hyperlink>
      <w:r w:rsidRPr="00C95EA2">
        <w:rPr>
          <w:rFonts w:ascii="Work Sans" w:hAnsi="Work Sans" w:cs="Tahoma"/>
          <w:kern w:val="24"/>
        </w:rPr>
        <w:t xml:space="preserve"> and </w:t>
      </w:r>
      <w:hyperlink r:id="rId169"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70"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1"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take into account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C821A6" w:rsidRDefault="00A62F71"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T</w:t>
      </w:r>
      <w:r w:rsidR="007D2086" w:rsidRPr="00C821A6">
        <w:rPr>
          <w:rFonts w:ascii="Work Sans" w:hAnsi="Work Sans" w:cs="Tahoma"/>
          <w:kern w:val="24"/>
        </w:rPr>
        <w:t xml:space="preserve">he teacher may need to give guidance to </w:t>
      </w:r>
      <w:r w:rsidR="00E01872" w:rsidRPr="00C821A6">
        <w:rPr>
          <w:rFonts w:ascii="Work Sans" w:hAnsi="Work Sans" w:cs="Tahoma"/>
          <w:kern w:val="24"/>
        </w:rPr>
        <w:t>students</w:t>
      </w:r>
      <w:r w:rsidR="007D2086" w:rsidRPr="00C821A6">
        <w:rPr>
          <w:rFonts w:ascii="Work Sans" w:hAnsi="Work Sans" w:cs="Tahoma"/>
          <w:kern w:val="24"/>
        </w:rPr>
        <w:t xml:space="preserve"> to remove items from view. If a </w:t>
      </w:r>
      <w:r w:rsidR="00EB00BC" w:rsidRPr="00C821A6">
        <w:rPr>
          <w:rFonts w:ascii="Work Sans" w:hAnsi="Work Sans" w:cs="Tahoma"/>
          <w:kern w:val="24"/>
        </w:rPr>
        <w:t>student</w:t>
      </w:r>
      <w:r w:rsidR="00EB00BC" w:rsidRPr="00C821A6">
        <w:rPr>
          <w:rFonts w:ascii="Work Sans" w:hAnsi="Work Sans" w:cs="Tahoma"/>
          <w:color w:val="auto"/>
          <w:kern w:val="24"/>
        </w:rPr>
        <w:t xml:space="preserve"> </w:t>
      </w:r>
      <w:r w:rsidR="007D2086" w:rsidRPr="00C821A6">
        <w:rPr>
          <w:rFonts w:ascii="Work Sans" w:hAnsi="Work Sans" w:cs="Tahoma"/>
          <w:kern w:val="24"/>
        </w:rPr>
        <w:t>is inappropriately dressed or in an unsuitable setting (e.g. a bedroom) they must be removed from the video call.</w:t>
      </w:r>
    </w:p>
    <w:p w14:paraId="19D9F5B1" w14:textId="2406C743" w:rsidR="00C6372E" w:rsidRPr="00C821A6" w:rsidRDefault="00173C5E" w:rsidP="00C821A6">
      <w:pPr>
        <w:pStyle w:val="Default"/>
        <w:numPr>
          <w:ilvl w:val="0"/>
          <w:numId w:val="13"/>
        </w:numPr>
        <w:spacing w:after="40"/>
        <w:ind w:left="993" w:hanging="284"/>
        <w:jc w:val="both"/>
        <w:rPr>
          <w:rFonts w:ascii="Work Sans" w:hAnsi="Work Sans" w:cs="Tahoma"/>
          <w:kern w:val="24"/>
        </w:rPr>
      </w:pPr>
      <w:r w:rsidRPr="00C821A6">
        <w:rPr>
          <w:rFonts w:ascii="Work Sans" w:hAnsi="Work Sans" w:cs="Tahoma"/>
          <w:kern w:val="24"/>
          <w:shd w:val="clear" w:color="auto" w:fill="FFFFFF"/>
        </w:rPr>
        <w:t>Team members</w:t>
      </w:r>
      <w:r w:rsidR="007D2086" w:rsidRPr="00C821A6">
        <w:rPr>
          <w:rFonts w:ascii="Work Sans" w:hAnsi="Work Sans" w:cs="Tahoma"/>
          <w:kern w:val="24"/>
        </w:rPr>
        <w:t xml:space="preserve"> must not enter into one-to-one tuition voice or video call with an individual student without SLT agreement. If there is a need for single </w:t>
      </w:r>
      <w:r w:rsidR="00CE4442" w:rsidRPr="00C821A6">
        <w:rPr>
          <w:rFonts w:ascii="Work Sans" w:hAnsi="Work Sans" w:cs="Tahoma"/>
          <w:kern w:val="24"/>
        </w:rPr>
        <w:t>student</w:t>
      </w:r>
      <w:r w:rsidR="007D2086" w:rsidRPr="00C821A6">
        <w:rPr>
          <w:rFonts w:ascii="Work Sans" w:hAnsi="Work Sans" w:cs="Tahoma"/>
          <w:kern w:val="24"/>
        </w:rPr>
        <w:t xml:space="preserve"> interaction, please ensure that a colleague is added to the call, or that a parent is present with the </w:t>
      </w:r>
      <w:r w:rsidR="00CE4442" w:rsidRPr="00C821A6">
        <w:rPr>
          <w:rFonts w:ascii="Work Sans" w:hAnsi="Work Sans" w:cs="Tahoma"/>
          <w:kern w:val="24"/>
        </w:rPr>
        <w:t>student.</w:t>
      </w:r>
    </w:p>
    <w:p w14:paraId="59B3348E" w14:textId="16C83F72" w:rsidR="0001367C"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 xml:space="preserve">If a </w:t>
      </w:r>
      <w:r w:rsidR="0066255F" w:rsidRPr="00C821A6">
        <w:rPr>
          <w:rFonts w:ascii="Work Sans" w:hAnsi="Work Sans" w:cs="Tahoma"/>
          <w:kern w:val="24"/>
        </w:rPr>
        <w:t>team</w:t>
      </w:r>
      <w:r w:rsidRPr="00C821A6">
        <w:rPr>
          <w:rFonts w:ascii="Work Sans" w:hAnsi="Work Sans" w:cs="Tahoma"/>
          <w:kern w:val="24"/>
        </w:rPr>
        <w:t xml:space="preserve"> member urgently needs to call a parent or </w:t>
      </w:r>
      <w:r w:rsidR="00404C6E" w:rsidRPr="00C821A6">
        <w:rPr>
          <w:rFonts w:ascii="Work Sans" w:hAnsi="Work Sans" w:cs="Tahoma"/>
          <w:kern w:val="24"/>
        </w:rPr>
        <w:t>student</w:t>
      </w:r>
      <w:r w:rsidRPr="00C821A6">
        <w:rPr>
          <w:rFonts w:ascii="Work Sans" w:hAnsi="Work Sans" w:cs="Tahoma"/>
          <w:kern w:val="24"/>
        </w:rPr>
        <w:t xml:space="preserve"> from their personal phone, the number must be withheld by dialling 141 first and a record of the call must made e.g. an email to the </w:t>
      </w:r>
      <w:r w:rsidR="006831CE" w:rsidRPr="00C821A6">
        <w:rPr>
          <w:rFonts w:ascii="Work Sans" w:hAnsi="Work Sans" w:cs="Tahoma"/>
          <w:kern w:val="24"/>
        </w:rPr>
        <w:t>H</w:t>
      </w:r>
      <w:r w:rsidR="00A95EAF" w:rsidRPr="00C821A6">
        <w:rPr>
          <w:rFonts w:ascii="Work Sans" w:hAnsi="Work Sans" w:cs="Tahoma"/>
          <w:kern w:val="24"/>
        </w:rPr>
        <w:t>eadteacher</w:t>
      </w:r>
      <w:r w:rsidR="00404C6E" w:rsidRPr="00C821A6">
        <w:rPr>
          <w:rFonts w:ascii="Work Sans" w:hAnsi="Work Sans" w:cs="Tahoma"/>
          <w:kern w:val="24"/>
        </w:rPr>
        <w:t>, Principal</w:t>
      </w:r>
      <w:r w:rsidR="00A95EAF" w:rsidRPr="00C821A6">
        <w:rPr>
          <w:rFonts w:ascii="Work Sans" w:hAnsi="Work Sans" w:cs="Tahoma"/>
          <w:kern w:val="24"/>
        </w:rPr>
        <w:t xml:space="preserve"> or</w:t>
      </w:r>
      <w:r w:rsidRPr="00C821A6">
        <w:rPr>
          <w:rFonts w:ascii="Work Sans" w:hAnsi="Work Sans" w:cs="Tahoma"/>
          <w:kern w:val="24"/>
        </w:rPr>
        <w:t xml:space="preserve"> DSL to explain the purpose of the call and any actions taken as a result of it</w:t>
      </w:r>
      <w:r w:rsidR="009C11D0" w:rsidRPr="00C821A6">
        <w:rPr>
          <w:rFonts w:ascii="Work Sans" w:hAnsi="Work Sans" w:cs="Tahoma"/>
          <w:kern w:val="24"/>
        </w:rPr>
        <w:t>.</w:t>
      </w:r>
    </w:p>
    <w:p w14:paraId="4AF420B3" w14:textId="1ACC22BF" w:rsidR="007D2086"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Home filters may block different content at a different level to the school’s</w:t>
      </w:r>
      <w:r w:rsidR="00D3283C" w:rsidRPr="00C821A6">
        <w:rPr>
          <w:rFonts w:ascii="Work Sans" w:hAnsi="Work Sans" w:cs="Tahoma"/>
          <w:kern w:val="24"/>
        </w:rPr>
        <w:t>/college’s</w:t>
      </w:r>
      <w:r w:rsidRPr="00C821A6">
        <w:rPr>
          <w:rFonts w:ascii="Work Sans" w:hAnsi="Work Sans" w:cs="Tahoma"/>
          <w:kern w:val="24"/>
        </w:rPr>
        <w:t xml:space="preserve"> filtering software; if this appears to be the case for one </w:t>
      </w:r>
      <w:r w:rsidR="00256CF9" w:rsidRPr="00C821A6">
        <w:rPr>
          <w:rFonts w:ascii="Work Sans" w:hAnsi="Work Sans" w:cs="Tahoma"/>
          <w:kern w:val="24"/>
        </w:rPr>
        <w:t>student</w:t>
      </w:r>
      <w:r w:rsidRPr="00C821A6">
        <w:rPr>
          <w:rFonts w:ascii="Work Sans" w:hAnsi="Work Sans" w:cs="Tahoma"/>
          <w:kern w:val="24"/>
        </w:rPr>
        <w:t xml:space="preserve"> in the group the teacher should revert to or suggest an alternative resource. </w:t>
      </w:r>
    </w:p>
    <w:p w14:paraId="12974933" w14:textId="3666FA23" w:rsidR="007D2086" w:rsidRPr="00C821A6" w:rsidRDefault="007D2086" w:rsidP="00C821A6">
      <w:pPr>
        <w:widowControl/>
        <w:numPr>
          <w:ilvl w:val="1"/>
          <w:numId w:val="9"/>
        </w:numPr>
        <w:adjustRightInd w:val="0"/>
        <w:spacing w:after="40"/>
        <w:ind w:left="993" w:hanging="284"/>
        <w:rPr>
          <w:rFonts w:cs="Tahoma"/>
          <w:color w:val="000000"/>
          <w:kern w:val="24"/>
          <w:szCs w:val="24"/>
        </w:rPr>
      </w:pPr>
      <w:r w:rsidRPr="00C821A6">
        <w:rPr>
          <w:rFonts w:cs="Tahoma"/>
          <w:color w:val="000000"/>
          <w:kern w:val="24"/>
          <w:szCs w:val="24"/>
        </w:rPr>
        <w:t xml:space="preserve">Take care that any material provided to students to watch is age and developmentally appropriate. For instance, do not ask Year 9 </w:t>
      </w:r>
      <w:r w:rsidR="00B917F9" w:rsidRPr="00C821A6">
        <w:rPr>
          <w:rFonts w:cs="Tahoma"/>
          <w:kern w:val="24"/>
          <w:szCs w:val="24"/>
        </w:rPr>
        <w:t>students</w:t>
      </w:r>
      <w:r w:rsidRPr="00C821A6">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72"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3"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4"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5"/>
          <w:footerReference w:type="default" r:id="rId176"/>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7"/>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6D46" w14:textId="77777777" w:rsidR="00057BD2" w:rsidRDefault="00057BD2" w:rsidP="000E3521">
      <w:r>
        <w:separator/>
      </w:r>
    </w:p>
  </w:endnote>
  <w:endnote w:type="continuationSeparator" w:id="0">
    <w:p w14:paraId="7B084B3B" w14:textId="77777777" w:rsidR="00057BD2" w:rsidRDefault="00057BD2"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77696"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9" type="#_x0000_t202" style="position:absolute;margin-left:49.05pt;margin-top:804.9pt;width:405.4pt;height:34.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76672"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75648"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30" type="#_x0000_t202" style="position:absolute;left:0;text-align:left;margin-left:106.5pt;margin-top:769.5pt;width:357.7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81EA" w14:textId="77777777" w:rsidR="00057BD2" w:rsidRDefault="00057BD2" w:rsidP="000E3521">
      <w:r>
        <w:separator/>
      </w:r>
    </w:p>
  </w:footnote>
  <w:footnote w:type="continuationSeparator" w:id="0">
    <w:p w14:paraId="7080C8D1" w14:textId="77777777" w:rsidR="00057BD2" w:rsidRDefault="00057BD2"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2D541EC"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7D90C29"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F7713C3"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73600"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9317363" id="Group 9" o:spid="_x0000_s1026" style="position:absolute;margin-left:19.25pt;margin-top:13.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2576"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5"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2"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4"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8"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9"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1"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7"/>
  </w:num>
  <w:num w:numId="2" w16cid:durableId="2123843063">
    <w:abstractNumId w:val="9"/>
  </w:num>
  <w:num w:numId="3" w16cid:durableId="1457135177">
    <w:abstractNumId w:val="45"/>
  </w:num>
  <w:num w:numId="4" w16cid:durableId="422262925">
    <w:abstractNumId w:val="24"/>
  </w:num>
  <w:num w:numId="5" w16cid:durableId="1011950506">
    <w:abstractNumId w:val="41"/>
  </w:num>
  <w:num w:numId="6" w16cid:durableId="1868136367">
    <w:abstractNumId w:val="36"/>
  </w:num>
  <w:num w:numId="7" w16cid:durableId="641037435">
    <w:abstractNumId w:val="23"/>
  </w:num>
  <w:num w:numId="8" w16cid:durableId="1373001454">
    <w:abstractNumId w:val="27"/>
  </w:num>
  <w:num w:numId="9" w16cid:durableId="920676138">
    <w:abstractNumId w:val="6"/>
  </w:num>
  <w:num w:numId="10" w16cid:durableId="1899784724">
    <w:abstractNumId w:val="1"/>
  </w:num>
  <w:num w:numId="11" w16cid:durableId="1349210866">
    <w:abstractNumId w:val="8"/>
  </w:num>
  <w:num w:numId="12" w16cid:durableId="1260986199">
    <w:abstractNumId w:val="39"/>
  </w:num>
  <w:num w:numId="13" w16cid:durableId="2088068150">
    <w:abstractNumId w:val="43"/>
  </w:num>
  <w:num w:numId="14" w16cid:durableId="638729842">
    <w:abstractNumId w:val="18"/>
  </w:num>
  <w:num w:numId="15" w16cid:durableId="1408185267">
    <w:abstractNumId w:val="46"/>
  </w:num>
  <w:num w:numId="16" w16cid:durableId="445736185">
    <w:abstractNumId w:val="34"/>
  </w:num>
  <w:num w:numId="17" w16cid:durableId="1979189677">
    <w:abstractNumId w:val="19"/>
  </w:num>
  <w:num w:numId="18" w16cid:durableId="1932203812">
    <w:abstractNumId w:val="17"/>
  </w:num>
  <w:num w:numId="19" w16cid:durableId="25756774">
    <w:abstractNumId w:val="14"/>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48"/>
  </w:num>
  <w:num w:numId="25" w16cid:durableId="1798841269">
    <w:abstractNumId w:val="20"/>
  </w:num>
  <w:num w:numId="26" w16cid:durableId="456922477">
    <w:abstractNumId w:val="44"/>
  </w:num>
  <w:num w:numId="27" w16cid:durableId="718170530">
    <w:abstractNumId w:val="2"/>
  </w:num>
  <w:num w:numId="28" w16cid:durableId="691617050">
    <w:abstractNumId w:val="21"/>
  </w:num>
  <w:num w:numId="29" w16cid:durableId="1502501887">
    <w:abstractNumId w:val="16"/>
  </w:num>
  <w:num w:numId="30" w16cid:durableId="315497864">
    <w:abstractNumId w:val="26"/>
  </w:num>
  <w:num w:numId="31" w16cid:durableId="695926860">
    <w:abstractNumId w:val="50"/>
  </w:num>
  <w:num w:numId="32" w16cid:durableId="263222174">
    <w:abstractNumId w:val="49"/>
  </w:num>
  <w:num w:numId="33" w16cid:durableId="1060985640">
    <w:abstractNumId w:val="13"/>
  </w:num>
  <w:num w:numId="34" w16cid:durableId="1166945576">
    <w:abstractNumId w:val="30"/>
  </w:num>
  <w:num w:numId="35" w16cid:durableId="220677280">
    <w:abstractNumId w:val="40"/>
  </w:num>
  <w:num w:numId="36" w16cid:durableId="2141220264">
    <w:abstractNumId w:val="10"/>
  </w:num>
  <w:num w:numId="37" w16cid:durableId="403452943">
    <w:abstractNumId w:val="37"/>
  </w:num>
  <w:num w:numId="38" w16cid:durableId="1501651734">
    <w:abstractNumId w:val="28"/>
  </w:num>
  <w:num w:numId="39" w16cid:durableId="727843158">
    <w:abstractNumId w:val="33"/>
  </w:num>
  <w:num w:numId="40" w16cid:durableId="1729496754">
    <w:abstractNumId w:val="51"/>
  </w:num>
  <w:num w:numId="41" w16cid:durableId="482546057">
    <w:abstractNumId w:val="11"/>
  </w:num>
  <w:num w:numId="42" w16cid:durableId="229118069">
    <w:abstractNumId w:val="0"/>
  </w:num>
  <w:num w:numId="43" w16cid:durableId="2126844964">
    <w:abstractNumId w:val="15"/>
  </w:num>
  <w:num w:numId="44" w16cid:durableId="2065642211">
    <w:abstractNumId w:val="35"/>
  </w:num>
  <w:num w:numId="45" w16cid:durableId="482355473">
    <w:abstractNumId w:val="31"/>
  </w:num>
  <w:num w:numId="46" w16cid:durableId="61607041">
    <w:abstractNumId w:val="32"/>
  </w:num>
  <w:num w:numId="47" w16cid:durableId="544878294">
    <w:abstractNumId w:val="42"/>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282"/>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6BF"/>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442"/>
    <w:rsid w:val="00034780"/>
    <w:rsid w:val="00034D88"/>
    <w:rsid w:val="00034FB9"/>
    <w:rsid w:val="000352FB"/>
    <w:rsid w:val="000369C9"/>
    <w:rsid w:val="000370F4"/>
    <w:rsid w:val="00037220"/>
    <w:rsid w:val="0003764A"/>
    <w:rsid w:val="00037665"/>
    <w:rsid w:val="00037763"/>
    <w:rsid w:val="00037CFC"/>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57BD2"/>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6D5D"/>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100"/>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D63"/>
    <w:rsid w:val="00115EF5"/>
    <w:rsid w:val="001163DD"/>
    <w:rsid w:val="00116981"/>
    <w:rsid w:val="0011708D"/>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8E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07E"/>
    <w:rsid w:val="001A4606"/>
    <w:rsid w:val="001A4925"/>
    <w:rsid w:val="001A49FC"/>
    <w:rsid w:val="001A5273"/>
    <w:rsid w:val="001A56B0"/>
    <w:rsid w:val="001A578D"/>
    <w:rsid w:val="001A5948"/>
    <w:rsid w:val="001A5A6D"/>
    <w:rsid w:val="001A60DF"/>
    <w:rsid w:val="001A63CE"/>
    <w:rsid w:val="001A6ECE"/>
    <w:rsid w:val="001A75FD"/>
    <w:rsid w:val="001A789A"/>
    <w:rsid w:val="001A7DEB"/>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2809"/>
    <w:rsid w:val="001E31C5"/>
    <w:rsid w:val="001E3529"/>
    <w:rsid w:val="001E3882"/>
    <w:rsid w:val="001E39DB"/>
    <w:rsid w:val="001E4B45"/>
    <w:rsid w:val="001E4B57"/>
    <w:rsid w:val="001E55BC"/>
    <w:rsid w:val="001E5D7E"/>
    <w:rsid w:val="001E5E2B"/>
    <w:rsid w:val="001E626D"/>
    <w:rsid w:val="001E69E8"/>
    <w:rsid w:val="001E6A3D"/>
    <w:rsid w:val="001E7949"/>
    <w:rsid w:val="001F025B"/>
    <w:rsid w:val="001F04A4"/>
    <w:rsid w:val="001F0E4C"/>
    <w:rsid w:val="001F0ED5"/>
    <w:rsid w:val="001F13BD"/>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2F9A"/>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A0A"/>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528"/>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0CF"/>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3C"/>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DC3"/>
    <w:rsid w:val="003E1E02"/>
    <w:rsid w:val="003E1FE3"/>
    <w:rsid w:val="003E1FF4"/>
    <w:rsid w:val="003E2443"/>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2D03"/>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4D4"/>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779CD"/>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97D0B"/>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1FF3"/>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1FD"/>
    <w:rsid w:val="004D032E"/>
    <w:rsid w:val="004D107C"/>
    <w:rsid w:val="004D1802"/>
    <w:rsid w:val="004D1F53"/>
    <w:rsid w:val="004D22A0"/>
    <w:rsid w:val="004D26FB"/>
    <w:rsid w:val="004D2AB8"/>
    <w:rsid w:val="004D2C15"/>
    <w:rsid w:val="004D2C4F"/>
    <w:rsid w:val="004D3802"/>
    <w:rsid w:val="004D3B80"/>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9A"/>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1EDF"/>
    <w:rsid w:val="00552053"/>
    <w:rsid w:val="005522FF"/>
    <w:rsid w:val="00552526"/>
    <w:rsid w:val="0055409E"/>
    <w:rsid w:val="00554E82"/>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0F45"/>
    <w:rsid w:val="00581079"/>
    <w:rsid w:val="00581C5B"/>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B39"/>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27F"/>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9F2"/>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05"/>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6F9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6DF"/>
    <w:rsid w:val="006F2AFC"/>
    <w:rsid w:val="006F2C2F"/>
    <w:rsid w:val="006F327A"/>
    <w:rsid w:val="006F3309"/>
    <w:rsid w:val="006F363C"/>
    <w:rsid w:val="006F3C02"/>
    <w:rsid w:val="006F461D"/>
    <w:rsid w:val="006F465D"/>
    <w:rsid w:val="006F51B6"/>
    <w:rsid w:val="006F54F2"/>
    <w:rsid w:val="006F56E6"/>
    <w:rsid w:val="006F6AB0"/>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103"/>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B24"/>
    <w:rsid w:val="007A5C3B"/>
    <w:rsid w:val="007A7408"/>
    <w:rsid w:val="007A782C"/>
    <w:rsid w:val="007A7DF5"/>
    <w:rsid w:val="007B00DA"/>
    <w:rsid w:val="007B01BD"/>
    <w:rsid w:val="007B0446"/>
    <w:rsid w:val="007B05D2"/>
    <w:rsid w:val="007B1179"/>
    <w:rsid w:val="007B1B4B"/>
    <w:rsid w:val="007B2407"/>
    <w:rsid w:val="007B2776"/>
    <w:rsid w:val="007B3078"/>
    <w:rsid w:val="007B30D7"/>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5E23"/>
    <w:rsid w:val="007F6072"/>
    <w:rsid w:val="007F6733"/>
    <w:rsid w:val="007F6AFD"/>
    <w:rsid w:val="007F6F76"/>
    <w:rsid w:val="007F70D8"/>
    <w:rsid w:val="007F73F7"/>
    <w:rsid w:val="007F7C62"/>
    <w:rsid w:val="007F7CF7"/>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04A"/>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B83"/>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52B"/>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5F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779D4"/>
    <w:rsid w:val="00980404"/>
    <w:rsid w:val="0098048A"/>
    <w:rsid w:val="009808D6"/>
    <w:rsid w:val="00980F5F"/>
    <w:rsid w:val="009810FC"/>
    <w:rsid w:val="00981289"/>
    <w:rsid w:val="00981613"/>
    <w:rsid w:val="00981860"/>
    <w:rsid w:val="00981FA5"/>
    <w:rsid w:val="00982612"/>
    <w:rsid w:val="00982A29"/>
    <w:rsid w:val="00982E1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560"/>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0FAC"/>
    <w:rsid w:val="009B1BE3"/>
    <w:rsid w:val="009B20C0"/>
    <w:rsid w:val="009B223B"/>
    <w:rsid w:val="009B2925"/>
    <w:rsid w:val="009B3536"/>
    <w:rsid w:val="009B368C"/>
    <w:rsid w:val="009B3960"/>
    <w:rsid w:val="009B4727"/>
    <w:rsid w:val="009B4814"/>
    <w:rsid w:val="009B4BA4"/>
    <w:rsid w:val="009B4DB4"/>
    <w:rsid w:val="009B518B"/>
    <w:rsid w:val="009B5D86"/>
    <w:rsid w:val="009B6286"/>
    <w:rsid w:val="009B63DA"/>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BBF"/>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4D1D"/>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4F4E"/>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753"/>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8"/>
    <w:rsid w:val="00BE4A3C"/>
    <w:rsid w:val="00BE5CE4"/>
    <w:rsid w:val="00BE5F53"/>
    <w:rsid w:val="00BE6390"/>
    <w:rsid w:val="00BE7414"/>
    <w:rsid w:val="00BE760B"/>
    <w:rsid w:val="00BE7A27"/>
    <w:rsid w:val="00BF0473"/>
    <w:rsid w:val="00BF0A40"/>
    <w:rsid w:val="00BF0B3B"/>
    <w:rsid w:val="00BF13EA"/>
    <w:rsid w:val="00BF1BB2"/>
    <w:rsid w:val="00BF2482"/>
    <w:rsid w:val="00BF2A03"/>
    <w:rsid w:val="00BF2B66"/>
    <w:rsid w:val="00BF326E"/>
    <w:rsid w:val="00BF3CED"/>
    <w:rsid w:val="00BF427F"/>
    <w:rsid w:val="00BF4619"/>
    <w:rsid w:val="00BF49CE"/>
    <w:rsid w:val="00BF4A7D"/>
    <w:rsid w:val="00BF4E50"/>
    <w:rsid w:val="00BF53C3"/>
    <w:rsid w:val="00BF5DA2"/>
    <w:rsid w:val="00BF5F36"/>
    <w:rsid w:val="00BF6388"/>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1CC0"/>
    <w:rsid w:val="00C22952"/>
    <w:rsid w:val="00C23127"/>
    <w:rsid w:val="00C23140"/>
    <w:rsid w:val="00C2323C"/>
    <w:rsid w:val="00C23271"/>
    <w:rsid w:val="00C24C83"/>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8B2"/>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A63"/>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E7F88"/>
    <w:rsid w:val="00CF04C7"/>
    <w:rsid w:val="00CF0664"/>
    <w:rsid w:val="00CF0970"/>
    <w:rsid w:val="00CF15E8"/>
    <w:rsid w:val="00CF1679"/>
    <w:rsid w:val="00CF1BA9"/>
    <w:rsid w:val="00CF24A0"/>
    <w:rsid w:val="00CF3217"/>
    <w:rsid w:val="00CF3322"/>
    <w:rsid w:val="00CF4BB7"/>
    <w:rsid w:val="00CF5588"/>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4DA"/>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57BD"/>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B781B"/>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2E"/>
    <w:rsid w:val="00E50DBF"/>
    <w:rsid w:val="00E50FAD"/>
    <w:rsid w:val="00E5112A"/>
    <w:rsid w:val="00E51223"/>
    <w:rsid w:val="00E5162B"/>
    <w:rsid w:val="00E52155"/>
    <w:rsid w:val="00E5224C"/>
    <w:rsid w:val="00E53030"/>
    <w:rsid w:val="00E53B2C"/>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A5E"/>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6A0"/>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EF7D74"/>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621"/>
    <w:rsid w:val="00FD39ED"/>
    <w:rsid w:val="00FD4310"/>
    <w:rsid w:val="00FD4463"/>
    <w:rsid w:val="00FD4900"/>
    <w:rsid w:val="00FD492D"/>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7C"/>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uidance/teaching-about-relationships-sex-and-health" TargetMode="External"/><Relationship Id="rId21" Type="http://schemas.openxmlformats.org/officeDocument/2006/relationships/hyperlink" Target="https://www.google.com/url?sa=i&amp;source=web&amp;rct=j&amp;url=https://www.berkshirewestsafeguardingchildrenpartnership.org.uk/scp/the-partnership/berkshire-west-multi-agency-safeguarding-arrangements&amp;ved=2ahUKEwii38jNieyWAxVpQkEAHUKEPHYQy_kOegoIAggACAAICxAC&amp;opi=89978449&amp;cd&amp;psig=AOvVaw0EGYm25A0eG06LjG7WecBF&amp;ust=1789406713843000"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legislation.gov.uk/ukpga/2017/16/contents/enacted"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mailto:safeguarding@ofgl.uk" TargetMode="External"/><Relationship Id="rId159" Type="http://schemas.openxmlformats.org/officeDocument/2006/relationships/hyperlink" Target="mailto:safeguarding@ofgl.co.uk" TargetMode="External"/><Relationship Id="rId170" Type="http://schemas.openxmlformats.org/officeDocument/2006/relationships/hyperlink" Target="https://www.nspcc.org.uk/keeping-children-safe/online-safety/" TargetMode="External"/><Relationship Id="rId107" Type="http://schemas.openxmlformats.org/officeDocument/2006/relationships/hyperlink" Target="https://ico.org.uk/for-organisations/uk-gdpr-guidance-and-resources/data-sharing/sharing-information-to-safeguard-children-and-young-people-education-sector/" TargetMode="External"/><Relationship Id="rId11" Type="http://schemas.openxmlformats.org/officeDocument/2006/relationships/image" Target="media/image1.png"/><Relationship Id="rId32" Type="http://schemas.openxmlformats.org/officeDocument/2006/relationships/hyperlink" Target="https://www.gov.uk/government/publications/childrens-social-care-national-framework" TargetMode="External"/><Relationship Id="rId53" Type="http://schemas.openxmlformats.org/officeDocument/2006/relationships/hyperlink" Target="https://www.gov.uk/guidance/meeting-digital-and-technology-standards-in-schools-and-colleges/cyber-security-standards-for-schools-and-colleges" TargetMode="External"/><Relationship Id="rId74" Type="http://schemas.openxmlformats.org/officeDocument/2006/relationships/hyperlink" Target="https://www.gov.uk/government/publications/sharing-nudes-and-semi-nudes-advice-for-education-settings-working-with-children-and-young-people" TargetMode="External"/><Relationship Id="rId128" Type="http://schemas.openxmlformats.org/officeDocument/2006/relationships/hyperlink" Target="https://www.gov.uk/government/publications/harmful-online-challenges-and-online-hoaxes" TargetMode="External"/><Relationship Id="rId149" Type="http://schemas.openxmlformats.org/officeDocument/2006/relationships/hyperlink" Target="https://www.gov.uk/government/publications/the-prevent-duty-safeguarding-learners-vulnerable-to-radicalisation/understanding-and-identifying-radicalisation-risk-in-your-education-setting" TargetMode="External"/><Relationship Id="rId5" Type="http://schemas.openxmlformats.org/officeDocument/2006/relationships/numbering" Target="numbering.xml"/><Relationship Id="rId95"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0" Type="http://schemas.openxmlformats.org/officeDocument/2006/relationships/hyperlink" Target="https://www.gov.uk/government/publications/keeping-children-safe-in-education--2" TargetMode="External"/><Relationship Id="rId22" Type="http://schemas.openxmlformats.org/officeDocument/2006/relationships/hyperlink" Target="mailto:LADO@wokingham.gov.uk"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childline.org.uk/" TargetMode="External"/><Relationship Id="rId139" Type="http://schemas.openxmlformats.org/officeDocument/2006/relationships/hyperlink" Target="https://www.gov.uk/government/publications/advice-to-schools-and-colleges-on-gangs-and-youth-violence" TargetMode="External"/><Relationship Id="rId85" Type="http://schemas.openxmlformats.org/officeDocument/2006/relationships/hyperlink" Target="https://www.gov.uk/government/publications/keeping-children-safe-in-education--2" TargetMode="External"/><Relationship Id="rId150" Type="http://schemas.openxmlformats.org/officeDocument/2006/relationships/hyperlink" Target="https://www.gov.uk/government/publications/prevent-duty-self-assessment-tool-for-schools" TargetMode="External"/><Relationship Id="rId171" Type="http://schemas.openxmlformats.org/officeDocument/2006/relationships/hyperlink" Target="https://www.vodafone.co.uk/newscentre/smart-living/digital-parenting/digital-parenting-pro/" TargetMode="External"/><Relationship Id="rId12" Type="http://schemas.openxmlformats.org/officeDocument/2006/relationships/header" Target="header1.xml"/><Relationship Id="rId33" Type="http://schemas.openxmlformats.org/officeDocument/2006/relationships/hyperlink" Target="https://www.legislation.gov.uk/ukpga/1989/41/contents" TargetMode="External"/><Relationship Id="rId108" Type="http://schemas.openxmlformats.org/officeDocument/2006/relationships/hyperlink" Target="https://assets.publishing.service.gov.uk/government/uploads/system/uploads/attachment_data/file/1177697/Improving_multi-agency_information_sharing_2023.pdf" TargetMode="External"/><Relationship Id="rId129" Type="http://schemas.openxmlformats.org/officeDocument/2006/relationships/hyperlink" Target="https://www.thinkuknow.co.uk/" TargetMode="External"/><Relationship Id="rId54" Type="http://schemas.openxmlformats.org/officeDocument/2006/relationships/hyperlink" Target="https://www.ncsc.gov.uk/information/cyber-security-training-schools" TargetMode="External"/><Relationship Id="rId75" Type="http://schemas.openxmlformats.org/officeDocument/2006/relationships/hyperlink" Target="https://www.gov.uk/government/publications/searching-screening-and-confiscation" TargetMode="External"/><Relationship Id="rId96" Type="http://schemas.openxmlformats.org/officeDocument/2006/relationships/hyperlink" Target="https://www.legislation.gov.uk/ukpga/1989/41/contents" TargetMode="External"/><Relationship Id="rId140" Type="http://schemas.openxmlformats.org/officeDocument/2006/relationships/hyperlink" Target="https://www.gov.uk/government/publications/criminal-exploitation-of-children-and-vulnerable-adults-county-lines" TargetMode="External"/><Relationship Id="rId161" Type="http://schemas.openxmlformats.org/officeDocument/2006/relationships/hyperlink" Target="mailto:peopleadvice@ofgl.co.uk" TargetMode="External"/><Relationship Id="rId6" Type="http://schemas.openxmlformats.org/officeDocument/2006/relationships/styles" Target="styles.xml"/><Relationship Id="rId23" Type="http://schemas.openxmlformats.org/officeDocument/2006/relationships/hyperlink" Target="mailto:sarah.isaac@wokingham.gov.uk" TargetMode="External"/><Relationship Id="rId28" Type="http://schemas.openxmlformats.org/officeDocument/2006/relationships/hyperlink" Target="mailto:triage@wokingham.gov.uk" TargetMode="External"/><Relationship Id="rId49" Type="http://schemas.openxmlformats.org/officeDocument/2006/relationships/hyperlink" Target="https://www.gov.uk/government/publications/equality-act-2010-advice-for-schools" TargetMode="External"/><Relationship Id="rId114" Type="http://schemas.openxmlformats.org/officeDocument/2006/relationships/hyperlink" Target="https://www.gov.uk/government/publications/mental-health-and-behaviour-in-schools--2" TargetMode="External"/><Relationship Id="rId119" Type="http://schemas.openxmlformats.org/officeDocument/2006/relationships/hyperlink" Target="https://www.childnet.com/teachers-and-professionals" TargetMode="External"/><Relationship Id="rId44" Type="http://schemas.openxmlformats.org/officeDocument/2006/relationships/hyperlink" Target="https://www.gov.uk/government/publications/working-together-to-safeguard-children--2" TargetMode="External"/><Relationship Id="rId60" Type="http://schemas.openxmlformats.org/officeDocument/2006/relationships/hyperlink" Target="https://www.legislation.gov.uk/ukpga/1989/41/contents" TargetMode="External"/><Relationship Id="rId65" Type="http://schemas.openxmlformats.org/officeDocument/2006/relationships/hyperlink" Target="https://www.gov.uk/data-protection" TargetMode="External"/><Relationship Id="rId81" Type="http://schemas.openxmlformats.org/officeDocument/2006/relationships/hyperlink" Target="https://assets.publishing.service.gov.uk/government/uploads/system/uploads/attachment_data/file/1062969/Information_sharing_advice_practitioners_safeguarding_services.pdf" TargetMode="External"/><Relationship Id="rId86" Type="http://schemas.openxmlformats.org/officeDocument/2006/relationships/hyperlink" Target="https://www.gov.uk/government/publications/working-together-to-safeguard-children--2" TargetMode="External"/><Relationship Id="rId130" Type="http://schemas.openxmlformats.org/officeDocument/2006/relationships/hyperlink" Target="https://www.nationalcrimeagency.gov.uk/cyber-choices" TargetMode="External"/><Relationship Id="rId135" Type="http://schemas.openxmlformats.org/officeDocument/2006/relationships/hyperlink" Target="https://tce.researchinpractice.org.uk/" TargetMode="External"/><Relationship Id="rId151" Type="http://schemas.openxmlformats.org/officeDocument/2006/relationships/hyperlink" Target="https://www.gov.uk/government/publications/mental-health-and-behaviour-in-schools--2" TargetMode="External"/><Relationship Id="rId156"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7" Type="http://schemas.openxmlformats.org/officeDocument/2006/relationships/header" Target="header4.xml"/><Relationship Id="rId172" Type="http://schemas.openxmlformats.org/officeDocument/2006/relationships/hyperlink" Target="https://www.gov.uk/government/publications/teaching-online-safety-in-schools" TargetMode="External"/><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learning.nspcc.org.uk/child-abuse-and-neglect/emotional-abuse"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legislation.gov.uk/ukpga/1989/41/section/47" TargetMode="External"/><Relationship Id="rId50" Type="http://schemas.openxmlformats.org/officeDocument/2006/relationships/hyperlink" Target="https://www.gov.uk/government/publications/prevent-duty-guidance" TargetMode="External"/><Relationship Id="rId55" Type="http://schemas.openxmlformats.org/officeDocument/2006/relationships/hyperlink" Target="https://www.gov.uk/government/publications/generative-ai-product-safety-expectations/generative-ai-product-safety-expectations" TargetMode="External"/><Relationship Id="rId76" Type="http://schemas.openxmlformats.org/officeDocument/2006/relationships/hyperlink" Target="https://www.gov.uk/government/publications/harmful-online-challenges-and-online-hoaxes" TargetMode="External"/><Relationship Id="rId97" Type="http://schemas.openxmlformats.org/officeDocument/2006/relationships/hyperlink" Target="https://assets.publishing.service.gov.uk/media/6a47c29b1c8bd7ce25a5eb6d/Keeping_children_safe_in_education_2026__part_one.pdf" TargetMode="External"/><Relationship Id="rId104" Type="http://schemas.openxmlformats.org/officeDocument/2006/relationships/hyperlink" Target="https://www.gov.uk/guidance/data-protection-in-schools/what-data-protection-means-for-schools" TargetMode="External"/><Relationship Id="rId120" Type="http://schemas.openxmlformats.org/officeDocument/2006/relationships/hyperlink" Target="https://360safe.org.uk/" TargetMode="External"/><Relationship Id="rId125" Type="http://schemas.openxmlformats.org/officeDocument/2006/relationships/hyperlink" Target="https://saferinternet.org.uk/guide-and-resource/teachers-and-school-staff/appropriate-filtering-and-monitoring" TargetMode="External"/><Relationship Id="rId141" Type="http://schemas.openxmlformats.org/officeDocument/2006/relationships/hyperlink" Target="https://www.childrenssociety.org.uk/information/professionals/resources/county-lines-toolkit" TargetMode="External"/><Relationship Id="rId146" Type="http://schemas.openxmlformats.org/officeDocument/2006/relationships/hyperlink" Target="https://www.gov.uk/government/publications/the-right-to-choose-government-guidance-on-forced-marriage" TargetMode="External"/><Relationship Id="rId167" Type="http://schemas.openxmlformats.org/officeDocument/2006/relationships/hyperlink" Target="https://www.gov.uk/government/publications/non-school-alternative-provision-voluntary-national-standards" TargetMode="External"/><Relationship Id="rId7" Type="http://schemas.openxmlformats.org/officeDocument/2006/relationships/settings" Target="settings.xml"/><Relationship Id="rId71" Type="http://schemas.openxmlformats.org/officeDocument/2006/relationships/hyperlink" Target="https://www.gov.uk/government/publications/children-missing-education/children-missing-education-statutory-guidance-for-local-authorities-and-schools" TargetMode="External"/><Relationship Id="rId92" Type="http://schemas.openxmlformats.org/officeDocument/2006/relationships/hyperlink" Target="mailto:tellus@ofgl.co.uk" TargetMode="External"/><Relationship Id="rId162" Type="http://schemas.openxmlformats.org/officeDocument/2006/relationships/hyperlink" Target="mailto:safeguarding@ofgl.co.uk" TargetMode="External"/><Relationship Id="rId2" Type="http://schemas.openxmlformats.org/officeDocument/2006/relationships/customXml" Target="../customXml/item2.xml"/><Relationship Id="rId29" Type="http://schemas.openxmlformats.org/officeDocument/2006/relationships/hyperlink" Target="mailto:triage@wokingham.gov.uk" TargetMode="External"/><Relationship Id="rId24" Type="http://schemas.openxmlformats.org/officeDocument/2006/relationships/hyperlink" Target="mailto:triage@wokingham.gov.uk" TargetMode="External"/><Relationship Id="rId40" Type="http://schemas.openxmlformats.org/officeDocument/2006/relationships/hyperlink" Target="https://www.nspcc.org.uk/keeping-children-safe/types-of-abuse/child-sexual-abuse/"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teachers-standards" TargetMode="External"/><Relationship Id="rId87" Type="http://schemas.openxmlformats.org/officeDocument/2006/relationships/hyperlink" Target="https://www.nspcc.org.uk/what-is-child-abuse/spotting-signs-child-abuse/" TargetMode="External"/><Relationship Id="rId110" Type="http://schemas.openxmlformats.org/officeDocument/2006/relationships/hyperlink" Target="https://www.gov.uk/government/publications/sharing-nudes-and-semi-nudes-advice-for-education-settings-working-with-children-and-young-people" TargetMode="External"/><Relationship Id="rId115" Type="http://schemas.openxmlformats.org/officeDocument/2006/relationships/hyperlink" Target="https://assets.publishing.service.gov.uk/government/uploads/system/uploads/attachment_data/file/1101597/Behaviour_in_schools_guidance_sept_22.pdf" TargetMode="External"/><Relationship Id="rId131" Type="http://schemas.openxmlformats.org/officeDocument/2006/relationships/hyperlink" Target="https://undressed.lgfl.net/" TargetMode="External"/><Relationship Id="rId136" Type="http://schemas.openxmlformats.org/officeDocument/2006/relationships/hyperlink" Target="https://www.childrenssociety.org.uk/what-we-do/our-work/preventing-child-sexual-exploitation" TargetMode="External"/><Relationship Id="rId157" Type="http://schemas.openxmlformats.org/officeDocument/2006/relationships/hyperlink" Target="https://www.gov.uk/government/publications/keeping-children-safe-in-education--2" TargetMode="External"/><Relationship Id="rId178" Type="http://schemas.openxmlformats.org/officeDocument/2006/relationships/fontTable" Target="fontTable.xml"/><Relationship Id="rId61" Type="http://schemas.openxmlformats.org/officeDocument/2006/relationships/hyperlink" Target="https://www.gov.uk/government/publications/pace-code-c-2019/pace-code-c-2019-accessible" TargetMode="External"/><Relationship Id="rId82" Type="http://schemas.openxmlformats.org/officeDocument/2006/relationships/hyperlink" Target="https://www.csacentre.org.uk/research-resources/practice-resources/helping-education-settings-identify-and-respond-to-concerns/" TargetMode="External"/><Relationship Id="rId152" Type="http://schemas.openxmlformats.org/officeDocument/2006/relationships/hyperlink" Target="https://www.nhs.uk/every-mind-matters/" TargetMode="External"/><Relationship Id="rId173" Type="http://schemas.openxmlformats.org/officeDocument/2006/relationships/hyperlink" Target="https://www.gov.uk/government/publications/education-for-a-connected-world"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2.xml"/><Relationship Id="rId30" Type="http://schemas.openxmlformats.org/officeDocument/2006/relationships/hyperlink" Target="mailto:safeguarding@ofgl.co.uk" TargetMode="External"/><Relationship Id="rId35" Type="http://schemas.openxmlformats.org/officeDocument/2006/relationships/hyperlink" Target="https://www.legislation.gov.uk/ukpga/1989/41/section/31" TargetMode="External"/><Relationship Id="rId56" Type="http://schemas.openxmlformats.org/officeDocument/2006/relationships/hyperlink" Target="https://www.gov.uk/government/collections/using-ai-in-education-settings-support-materials" TargetMode="External"/><Relationship Id="rId77" Type="http://schemas.openxmlformats.org/officeDocument/2006/relationships/hyperlink" Target="https://www.gov.uk/government/publications/preventing-and-tackling-bullying" TargetMode="External"/><Relationship Id="rId100" Type="http://schemas.openxmlformats.org/officeDocument/2006/relationships/hyperlink" Target="mailto:peopleadvice@ofgl.co.uk" TargetMode="External"/><Relationship Id="rId105" Type="http://schemas.openxmlformats.org/officeDocument/2006/relationships/hyperlink" Target="https://optionsgroup.info-exchange.com/events" TargetMode="External"/><Relationship Id="rId126" Type="http://schemas.openxmlformats.org/officeDocument/2006/relationships/hyperlink" Target="https://www.gov.uk/government/publications/sharing-nudes-and-semi-nudes-advice-for-education-settings-working-with-children-and-young-people" TargetMode="External"/><Relationship Id="rId147" Type="http://schemas.openxmlformats.org/officeDocument/2006/relationships/hyperlink" Target="https://www.legislation.gov.uk/ukpga/2015/6/section/26" TargetMode="External"/><Relationship Id="rId168" Type="http://schemas.openxmlformats.org/officeDocument/2006/relationships/hyperlink" Target="https://www.thinkuknow.co.uk/" TargetMode="External"/><Relationship Id="rId8" Type="http://schemas.openxmlformats.org/officeDocument/2006/relationships/webSettings" Target="webSettings.xml"/><Relationship Id="rId51" Type="http://schemas.openxmlformats.org/officeDocument/2006/relationships/hyperlink" Target="https://www.gov.uk/guidance/meeting-digital-and-technology-standards-in-schools-and-colleges/filtering-and-monitoring-standards-for-schools-and-colleges" TargetMode="External"/><Relationship Id="rId72"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93" Type="http://schemas.openxmlformats.org/officeDocument/2006/relationships/hyperlink" Target="tel:0800%20136%20663" TargetMode="External"/><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https://national.lgfl.net/digisafe/onlinesafetyaudit" TargetMode="External"/><Relationship Id="rId142" Type="http://schemas.openxmlformats.org/officeDocument/2006/relationships/hyperlink" Target="https://www.legislation.gov.uk/ukpga/2003/31/section/5B" TargetMode="External"/><Relationship Id="rId163" Type="http://schemas.openxmlformats.org/officeDocument/2006/relationships/hyperlink" Target="https://www.safecall.co.uk/file-a-report/" TargetMode="External"/><Relationship Id="rId3" Type="http://schemas.openxmlformats.org/officeDocument/2006/relationships/customXml" Target="../customXml/item3.xml"/><Relationship Id="rId25" Type="http://schemas.openxmlformats.org/officeDocument/2006/relationships/hyperlink" Target="https://view.officeapps.live.com/op/view.aspx?src=https%3A%2F%2Fwww.berkshirewestsafeguardingchildrenpartnership.org.uk%2Fassets%2F1%2Fnew_marf.docx&amp;wdOrigin=BROWSELINK" TargetMode="External"/><Relationship Id="rId46" Type="http://schemas.openxmlformats.org/officeDocument/2006/relationships/hyperlink" Target="https://www.legislation.gov.uk/ukpga/1998/42/contents"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relationships-education-relationships-and-sex-education-rse-and-health-education" TargetMode="External"/><Relationship Id="rId137" Type="http://schemas.openxmlformats.org/officeDocument/2006/relationships/hyperlink" Target="https://nwgnetwork.org/" TargetMode="External"/><Relationship Id="rId158" Type="http://schemas.openxmlformats.org/officeDocument/2006/relationships/hyperlink" Target="mailto:peopleadvice@ofgl.co.uk" TargetMode="External"/><Relationship Id="rId20" Type="http://schemas.openxmlformats.org/officeDocument/2006/relationships/hyperlink" Target="https://learning.nspcc.org.uk/child-health-development/sexual-behaviour"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government/publications/searching-screening-and-confiscation" TargetMode="External"/><Relationship Id="rId83" Type="http://schemas.openxmlformats.org/officeDocument/2006/relationships/hyperlink" Target="mailto:training@ofgl.co.uk" TargetMode="External"/><Relationship Id="rId88" Type="http://schemas.openxmlformats.org/officeDocument/2006/relationships/hyperlink" Target="https://www.thesafeguardingcompany.com/resources/blog/disabled-children/" TargetMode="External"/><Relationship Id="rId111" Type="http://schemas.openxmlformats.org/officeDocument/2006/relationships/hyperlink" Target="https://shorespace.org.uk/" TargetMode="External"/><Relationship Id="rId132" Type="http://schemas.openxmlformats.org/officeDocument/2006/relationships/hyperlink" Target="https://assets.publishing.service.gov.uk/media/66bf300da44f1c4c23e5bd1b/Working_together_to_improve_school_attendance_-_August_2024.pdf" TargetMode="External"/><Relationship Id="rId153" Type="http://schemas.openxmlformats.org/officeDocument/2006/relationships/hyperlink" Target="https://assets.publishing.service.gov.uk/media/6943dad6501cdd438f4cf5aa/Restrictive_interventions_including_use_of_reasonable_force_in_schools.pdf" TargetMode="External"/><Relationship Id="rId174" Type="http://schemas.openxmlformats.org/officeDocument/2006/relationships/hyperlink" Target="https://www.gov.uk/government/publications/using-external-visitors-to-support-online-safety-education-guidance-for-educational-settings" TargetMode="External"/><Relationship Id="rId179" Type="http://schemas.openxmlformats.org/officeDocument/2006/relationships/theme" Target="theme/theme1.xm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legislation.gov.uk/ukpga/2002/38/contents" TargetMode="External"/><Relationship Id="rId5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06" Type="http://schemas.openxmlformats.org/officeDocument/2006/relationships/hyperlink" Target="https://www.gov.uk/government/publications/safeguarding-practitioners-information-sharing-advice" TargetMode="External"/><Relationship Id="rId127" Type="http://schemas.openxmlformats.org/officeDocument/2006/relationships/hyperlink" Target="https://saferinternet.org.uk/online-issue/sextortion" TargetMode="External"/><Relationship Id="rId10" Type="http://schemas.openxmlformats.org/officeDocument/2006/relationships/endnotes" Target="endnotes.xml"/><Relationship Id="rId31" Type="http://schemas.openxmlformats.org/officeDocument/2006/relationships/hyperlink" Target="https://www.gov.uk/government/publications/working-together-to-safeguard-children--2" TargetMode="External"/><Relationship Id="rId52" Type="http://schemas.openxmlformats.org/officeDocument/2006/relationships/hyperlink" Target="https://www.gov.uk/guidance/plan-technology-for-your-school" TargetMode="External"/><Relationship Id="rId73" Type="http://schemas.openxmlformats.org/officeDocument/2006/relationships/hyperlink" Target="https://www.gov.uk/government/publications/teaching-online-safety-in-schools/teaching-online-safety-in-schools" TargetMode="External"/><Relationship Id="rId78" Type="http://schemas.openxmlformats.org/officeDocument/2006/relationships/hyperlink" Target="https://www.gov.uk/guidance/mental-health-and-wellbeing-support-in-schools-and-colleges" TargetMode="External"/><Relationship Id="rId94" Type="http://schemas.openxmlformats.org/officeDocument/2006/relationships/hyperlink" Target="mailto:help@NSPCC.org.uk" TargetMode="External"/><Relationship Id="rId99" Type="http://schemas.openxmlformats.org/officeDocument/2006/relationships/hyperlink" Target="mailto:safeguarding@ofgl.co.uk" TargetMode="External"/><Relationship Id="rId101" Type="http://schemas.openxmlformats.org/officeDocument/2006/relationships/hyperlink" Target="https://www.gov.uk/data-protection" TargetMode="External"/><Relationship Id="rId122" Type="http://schemas.openxmlformats.org/officeDocument/2006/relationships/hyperlink" Target="https://swgfl.org.uk/" TargetMode="External"/><Relationship Id="rId143" Type="http://schemas.openxmlformats.org/officeDocument/2006/relationships/hyperlink" Target="https://www.gov.uk/government/publications/female-genital-mutilation-leaflet" TargetMode="External"/><Relationship Id="rId148" Type="http://schemas.openxmlformats.org/officeDocument/2006/relationships/hyperlink" Target="https://www.gov.uk/government/publications/prevent-duty-guidance" TargetMode="External"/><Relationship Id="rId164" Type="http://schemas.openxmlformats.org/officeDocument/2006/relationships/hyperlink" Target="mailto:outcomesfirstgroup@safecall.co.uk" TargetMode="External"/><Relationship Id="rId169" Type="http://schemas.openxmlformats.org/officeDocument/2006/relationships/hyperlink" Target="https://www.saferinternet.org.uk/"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triage@wokingham.gov.uk" TargetMode="External"/><Relationship Id="rId47" Type="http://schemas.openxmlformats.org/officeDocument/2006/relationships/hyperlink" Target="https://www.legislation.gov.uk/ukpga/2010/15/contents"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learning.nspcc.org.uk/safeguarding-child-protection-schools/safeguarding-children-with-special-educational-needs-and-disabilities-send" TargetMode="External"/><Relationship Id="rId112" Type="http://schemas.openxmlformats.org/officeDocument/2006/relationships/hyperlink" Target="https://www.gov.uk/government/publications/keeping-children-safe-in-education--2" TargetMode="External"/><Relationship Id="rId133" Type="http://schemas.openxmlformats.org/officeDocument/2006/relationships/hyperlink" Target="https://www.gov.uk/government/publications/modern-slavery-how-to-identify-and-support-victims" TargetMode="External"/><Relationship Id="rId154" Type="http://schemas.openxmlformats.org/officeDocument/2006/relationships/hyperlink" Target="mailto:safeguarding@ofgl.co.uk" TargetMode="External"/><Relationship Id="rId175" Type="http://schemas.openxmlformats.org/officeDocument/2006/relationships/header" Target="header3.xm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nspcc.org.uk/keeping-children-safe/types-of-abuse/neglect/" TargetMode="External"/><Relationship Id="rId58" Type="http://schemas.openxmlformats.org/officeDocument/2006/relationships/hyperlink" Target="https://www.gov.uk/government/collections/keeping-children-safe-in-out-of-school-settings" TargetMode="External"/><Relationship Id="rId79" Type="http://schemas.openxmlformats.org/officeDocument/2006/relationships/hyperlink" Target="https://assets.publishing.service.gov.uk/government/uploads/system/uploads/attachment_data/file/1101597/Behaviour_in_schools_guidance_sept_22.pdf" TargetMode="External"/><Relationship Id="rId102" Type="http://schemas.openxmlformats.org/officeDocument/2006/relationships/hyperlink" Target="https://www.legislation.gov.uk/ukpga/2018/12/contents/enacted" TargetMode="External"/><Relationship Id="rId123" Type="http://schemas.openxmlformats.org/officeDocument/2006/relationships/hyperlink" Target="http://testfiltering.com/" TargetMode="External"/><Relationship Id="rId144" Type="http://schemas.openxmlformats.org/officeDocument/2006/relationships/hyperlink" Target="mailto:fmu@fcdo.gov.uk" TargetMode="External"/><Relationship Id="rId90" Type="http://schemas.openxmlformats.org/officeDocument/2006/relationships/hyperlink" Target="https://learning.nspcc.org.uk/safeguarding-child-protection/deaf-and-disabled-children" TargetMode="External"/><Relationship Id="rId165" Type="http://schemas.openxmlformats.org/officeDocument/2006/relationships/hyperlink" Target="https://www.gov.uk/government/publications/alternative-provision" TargetMode="External"/><Relationship Id="rId27" Type="http://schemas.openxmlformats.org/officeDocument/2006/relationships/hyperlink" Target="mailto:triage@wokingham.gov.uk" TargetMode="External"/><Relationship Id="rId48" Type="http://schemas.openxmlformats.org/officeDocument/2006/relationships/hyperlink" Target="https://www.gov.uk/guidance/equality-act-2010-guidance" TargetMode="External"/><Relationship Id="rId69" Type="http://schemas.openxmlformats.org/officeDocument/2006/relationships/hyperlink" Target="https://www.gov.uk/government/publications/working-together-to-safeguard-children--2" TargetMode="External"/><Relationship Id="rId113" Type="http://schemas.openxmlformats.org/officeDocument/2006/relationships/hyperlink" Target="https://www.gov.uk/government/publications/preventing-and-tackling-bullying" TargetMode="External"/><Relationship Id="rId134" Type="http://schemas.openxmlformats.org/officeDocument/2006/relationships/hyperlink" Target="https://www.gov.uk/government/publications/keeping-children-safe-in-education--2" TargetMode="External"/><Relationship Id="rId80" Type="http://schemas.openxmlformats.org/officeDocument/2006/relationships/hyperlink" Target="https://www.gov.uk/government/publications/send-code-of-practice-0-to-25" TargetMode="External"/><Relationship Id="rId155" Type="http://schemas.openxmlformats.org/officeDocument/2006/relationships/hyperlink" Target="https://www.gov.uk/government/publications/keeping-children-safe-in-education--2" TargetMode="External"/><Relationship Id="rId176" Type="http://schemas.openxmlformats.org/officeDocument/2006/relationships/footer" Target="footer2.xml"/><Relationship Id="rId17" Type="http://schemas.openxmlformats.org/officeDocument/2006/relationships/hyperlink" Target="https://assets.publishing.service.gov.uk/media/6a47c29b1c8bd7ce25a5eb6d/Keeping_children_safe_in_education_2026__part_one.pdf" TargetMode="External"/><Relationship Id="rId38" Type="http://schemas.openxmlformats.org/officeDocument/2006/relationships/hyperlink" Target="https://www.nspcc.org.uk/keeping-children-safe/types-of-abuse/physical-abuse/" TargetMode="External"/><Relationship Id="rId59" Type="http://schemas.openxmlformats.org/officeDocument/2006/relationships/hyperlink" Target="https://www.legislation.gov.uk/ukpga/1989/41/section/47" TargetMode="External"/><Relationship Id="rId103" Type="http://schemas.openxmlformats.org/officeDocument/2006/relationships/hyperlink" Target="https://www.legislation.gov.uk/ukpga/2025/18/contents" TargetMode="External"/><Relationship Id="rId124" Type="http://schemas.openxmlformats.org/officeDocument/2006/relationships/hyperlink" Target="https://www.gov.uk/government/publications/using-external-visitors-to-support-online-safety-education-guidance-for-educational-settings" TargetMode="External"/><Relationship Id="rId70" Type="http://schemas.openxmlformats.org/officeDocument/2006/relationships/hyperlink" Target="https://www.gov.uk/government/publications/working-together-to-improve-school-attendance" TargetMode="External"/><Relationship Id="rId91" Type="http://schemas.openxmlformats.org/officeDocument/2006/relationships/hyperlink" Target="https://www.operationencompass.org/" TargetMode="External"/><Relationship Id="rId145" Type="http://schemas.openxmlformats.org/officeDocument/2006/relationships/hyperlink" Target="https://www.gov.uk/government/publications/forced-marriage-resource-pack/forced-marriage-resource-pack" TargetMode="External"/><Relationship Id="rId166" Type="http://schemas.openxmlformats.org/officeDocument/2006/relationships/hyperlink" Target="https://www.gov.uk/government/publications/education-for-children-with-health-needs-who-cannot-attend-school" TargetMode="External"/><Relationship Id="rId1"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75B397-4B5D-4C15-93E7-1F25C93AC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3.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4.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21498</Words>
  <Characters>122541</Characters>
  <Application>Microsoft Office Word</Application>
  <DocSecurity>0</DocSecurity>
  <Lines>1021</Lines>
  <Paragraphs>287</Paragraphs>
  <ScaleCrop>false</ScaleCrop>
  <Company/>
  <LinksUpToDate>false</LinksUpToDate>
  <CharactersWithSpaces>143752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Celia Tomlinson</cp:lastModifiedBy>
  <cp:revision>2</cp:revision>
  <cp:lastPrinted>2022-06-23T20:22:00Z</cp:lastPrinted>
  <dcterms:created xsi:type="dcterms:W3CDTF">2026-09-14T07:21:00Z</dcterms:created>
  <dcterms:modified xsi:type="dcterms:W3CDTF">2026-09-14T07:21:00Z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